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08" w:rsidRPr="00B761F1" w:rsidRDefault="00EF7708" w:rsidP="00EF7708">
      <w:pPr>
        <w:tabs>
          <w:tab w:val="left" w:pos="7280"/>
        </w:tabs>
        <w:rPr>
          <w:rFonts w:eastAsia="黑体"/>
          <w:sz w:val="32"/>
          <w:szCs w:val="32"/>
        </w:rPr>
      </w:pPr>
      <w:r w:rsidRPr="00B761F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</w:p>
    <w:p w:rsidR="00EF7708" w:rsidRPr="004F2A6B" w:rsidRDefault="00EF7708" w:rsidP="00EF7708">
      <w:pPr>
        <w:tabs>
          <w:tab w:val="left" w:pos="7440"/>
        </w:tabs>
        <w:spacing w:afterLines="30" w:after="93"/>
        <w:jc w:val="center"/>
        <w:rPr>
          <w:sz w:val="44"/>
          <w:szCs w:val="44"/>
        </w:rPr>
      </w:pPr>
      <w:r w:rsidRPr="004F2A6B">
        <w:rPr>
          <w:rFonts w:eastAsia="方正小标宋简体"/>
          <w:sz w:val="44"/>
          <w:szCs w:val="44"/>
        </w:rPr>
        <w:t>考试名称、级别、专业和科目代码</w:t>
      </w:r>
      <w:r w:rsidRPr="004F2A6B">
        <w:rPr>
          <w:rFonts w:eastAsia="方正小标宋简体" w:hint="eastAsia"/>
          <w:sz w:val="44"/>
          <w:szCs w:val="44"/>
        </w:rPr>
        <w:t>表（初级）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50"/>
        <w:gridCol w:w="2410"/>
        <w:gridCol w:w="4536"/>
      </w:tblGrid>
      <w:tr w:rsidR="00EF7708" w:rsidRPr="00E911FC" w:rsidTr="00EB5B6C">
        <w:trPr>
          <w:trHeight w:hRule="exact" w:val="851"/>
          <w:jc w:val="center"/>
        </w:trPr>
        <w:tc>
          <w:tcPr>
            <w:tcW w:w="1231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考试</w:t>
            </w:r>
          </w:p>
          <w:p w:rsidR="00EF7708" w:rsidRPr="00845119" w:rsidRDefault="00EF7708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级别</w:t>
            </w:r>
          </w:p>
        </w:tc>
        <w:tc>
          <w:tcPr>
            <w:tcW w:w="2410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科目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102.</w:t>
            </w:r>
          </w:p>
          <w:p w:rsidR="00EF7708" w:rsidRPr="00845119" w:rsidRDefault="00EF7708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经济专业技术资格（初级）电子化考试</w:t>
            </w:r>
          </w:p>
        </w:tc>
        <w:tc>
          <w:tcPr>
            <w:tcW w:w="85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04.</w:t>
            </w:r>
          </w:p>
          <w:p w:rsidR="00EF7708" w:rsidRPr="00845119" w:rsidRDefault="00EF7708" w:rsidP="00EB5B6C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初级</w:t>
            </w: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01.工商管理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2.专业知识与实务（工商管理）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02.农业经济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2.专业知识与实务（农业经济）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03.商业经济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2.专业知识与实务（商业经济）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07.财政税收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2.专业知识与实务（财政税收）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09.金融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2.专业知识与实务（金融）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10.保险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2.专业知识与实务（保险）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11.运输水路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2.专业知识与实务（运输水路）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12.运输公路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2.专业知识与实务（运输公路）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13.运输铁路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2.专业知识与实务（运输铁路）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14.运输民航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2.专业知识与实务（运输民航）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15.人力资源管理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2.专业知识与实务（人力资源管理）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16.邮电经济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2.专业知识与实务（邮电经济）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17.房地产经济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2.专业知识与实务（房地产经济）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19.旅游经济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2.专业知识与实务（旅游经济）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21.建筑经济</w:t>
            </w: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1.经济基础知识</w:t>
            </w:r>
          </w:p>
        </w:tc>
      </w:tr>
      <w:tr w:rsidR="00EF7708" w:rsidRPr="00E911FC" w:rsidTr="00EB5B6C">
        <w:trPr>
          <w:trHeight w:hRule="exact" w:val="340"/>
          <w:jc w:val="center"/>
        </w:trPr>
        <w:tc>
          <w:tcPr>
            <w:tcW w:w="1231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EF7708" w:rsidRPr="00845119" w:rsidRDefault="00EF7708" w:rsidP="00EB5B6C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 w:rsidRPr="00845119">
              <w:rPr>
                <w:rFonts w:ascii="仿宋_GB2312" w:eastAsia="仿宋_GB2312" w:hAnsi="仿宋" w:hint="eastAsia"/>
                <w:sz w:val="28"/>
                <w:szCs w:val="28"/>
              </w:rPr>
              <w:t>2.专业知识与实务（建筑经济）</w:t>
            </w:r>
          </w:p>
        </w:tc>
      </w:tr>
    </w:tbl>
    <w:p w:rsidR="00EF7708" w:rsidRPr="00845119" w:rsidRDefault="00EF7708" w:rsidP="00EF7708">
      <w:pPr>
        <w:pStyle w:val="a3"/>
        <w:tabs>
          <w:tab w:val="left" w:pos="7665"/>
        </w:tabs>
        <w:spacing w:line="600" w:lineRule="exact"/>
        <w:rPr>
          <w:rFonts w:ascii="仿宋_GB2312" w:eastAsia="仿宋_GB2312" w:hint="eastAsia"/>
          <w:sz w:val="32"/>
        </w:rPr>
      </w:pPr>
    </w:p>
    <w:p w:rsidR="00FA238B" w:rsidRPr="00EF7708" w:rsidRDefault="00EF7708">
      <w:bookmarkStart w:id="0" w:name="_GoBack"/>
      <w:bookmarkEnd w:id="0"/>
    </w:p>
    <w:sectPr w:rsidR="00FA238B" w:rsidRPr="00EF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08"/>
    <w:rsid w:val="00287B8E"/>
    <w:rsid w:val="003E0927"/>
    <w:rsid w:val="00E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F770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F7708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F770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EF770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2017-08-01T08:47:00Z</dcterms:created>
  <dcterms:modified xsi:type="dcterms:W3CDTF">2017-08-01T08:48:00Z</dcterms:modified>
</cp:coreProperties>
</file>