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65" w:rsidRPr="0041253A" w:rsidRDefault="0041253A" w:rsidP="0041253A">
      <w:pPr>
        <w:spacing w:afterLines="100"/>
        <w:jc w:val="center"/>
        <w:rPr>
          <w:rFonts w:ascii="黑体" w:eastAsia="黑体" w:hAnsi="黑体" w:hint="eastAsia"/>
          <w:b/>
          <w:sz w:val="44"/>
          <w:szCs w:val="44"/>
        </w:rPr>
      </w:pPr>
      <w:proofErr w:type="gramStart"/>
      <w:r w:rsidRPr="0041253A">
        <w:rPr>
          <w:rFonts w:ascii="黑体" w:eastAsia="黑体" w:hAnsi="黑体" w:hint="eastAsia"/>
          <w:b/>
          <w:sz w:val="44"/>
          <w:szCs w:val="44"/>
        </w:rPr>
        <w:t>浙商银行</w:t>
      </w:r>
      <w:proofErr w:type="gramEnd"/>
      <w:r w:rsidRPr="0041253A">
        <w:rPr>
          <w:rFonts w:ascii="黑体" w:eastAsia="黑体" w:hAnsi="黑体" w:hint="eastAsia"/>
          <w:b/>
          <w:sz w:val="44"/>
          <w:szCs w:val="44"/>
        </w:rPr>
        <w:t>徐州分行（筹）岗位需求</w:t>
      </w:r>
    </w:p>
    <w:tbl>
      <w:tblPr>
        <w:tblW w:w="5454" w:type="pct"/>
        <w:jc w:val="center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/>
      </w:tblPr>
      <w:tblGrid>
        <w:gridCol w:w="1896"/>
        <w:gridCol w:w="1718"/>
        <w:gridCol w:w="4678"/>
        <w:gridCol w:w="1004"/>
      </w:tblGrid>
      <w:tr w:rsidR="0041253A" w:rsidRPr="009C442D" w:rsidTr="00B91658">
        <w:trPr>
          <w:trHeight w:val="591"/>
          <w:jc w:val="center"/>
        </w:trPr>
        <w:tc>
          <w:tcPr>
            <w:tcW w:w="1020" w:type="pct"/>
            <w:vAlign w:val="center"/>
          </w:tcPr>
          <w:p w:rsidR="0041253A" w:rsidRPr="009C442D" w:rsidRDefault="0041253A" w:rsidP="00B91658">
            <w:pPr>
              <w:widowControl/>
              <w:spacing w:line="312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9C442D">
              <w:rPr>
                <w:rFonts w:asciiTheme="minorEastAsia" w:hAnsiTheme="minorEastAsia" w:hint="eastAsia"/>
                <w:b/>
                <w:bCs/>
                <w:szCs w:val="21"/>
              </w:rPr>
              <w:t>部门</w:t>
            </w:r>
          </w:p>
        </w:tc>
        <w:tc>
          <w:tcPr>
            <w:tcW w:w="924" w:type="pct"/>
            <w:vAlign w:val="center"/>
          </w:tcPr>
          <w:p w:rsidR="0041253A" w:rsidRPr="009C442D" w:rsidRDefault="0041253A" w:rsidP="00B91658">
            <w:pPr>
              <w:widowControl/>
              <w:spacing w:line="312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9C442D">
              <w:rPr>
                <w:rFonts w:asciiTheme="minorEastAsia" w:hAnsiTheme="minorEastAsia" w:hint="eastAsia"/>
                <w:b/>
                <w:bCs/>
                <w:szCs w:val="21"/>
              </w:rPr>
              <w:t>招聘岗位</w:t>
            </w:r>
          </w:p>
        </w:tc>
        <w:tc>
          <w:tcPr>
            <w:tcW w:w="2516" w:type="pct"/>
            <w:vAlign w:val="center"/>
          </w:tcPr>
          <w:p w:rsidR="0041253A" w:rsidRPr="009C442D" w:rsidRDefault="0041253A" w:rsidP="00B91658">
            <w:pPr>
              <w:widowControl/>
              <w:spacing w:line="312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9C442D">
              <w:rPr>
                <w:rFonts w:asciiTheme="minorEastAsia" w:hAnsiTheme="minorEastAsia" w:hint="eastAsia"/>
                <w:b/>
                <w:bCs/>
                <w:szCs w:val="21"/>
              </w:rPr>
              <w:t>岗位要求</w:t>
            </w:r>
          </w:p>
        </w:tc>
        <w:tc>
          <w:tcPr>
            <w:tcW w:w="540" w:type="pct"/>
          </w:tcPr>
          <w:p w:rsidR="0041253A" w:rsidRPr="009C442D" w:rsidRDefault="0041253A" w:rsidP="00B91658">
            <w:pPr>
              <w:widowControl/>
              <w:spacing w:line="312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9C442D">
              <w:rPr>
                <w:rFonts w:asciiTheme="minorEastAsia" w:hAnsiTheme="minorEastAsia" w:hint="eastAsia"/>
                <w:b/>
                <w:bCs/>
                <w:szCs w:val="21"/>
              </w:rPr>
              <w:t>招聘人数（名）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18"/>
          <w:jc w:val="center"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办公室</w:t>
            </w:r>
          </w:p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（安全保卫部）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文秘宣传岗</w:t>
            </w:r>
          </w:p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(兼人力资源岗)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以上银行文秘宣传或人力资源岗位工作经验，熟悉劳动法及人力资源管理各项实务操作，熟悉银行日常运作和地区经济社会状况；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．熟悉公文写作和品牌宣传，</w:t>
            </w:r>
            <w:r w:rsidRPr="009C442D">
              <w:rPr>
                <w:rFonts w:asciiTheme="minorEastAsia" w:hAnsiTheme="minorEastAsia" w:hint="eastAsia"/>
                <w:szCs w:val="21"/>
              </w:rPr>
              <w:t>具备较强的综合分析、沟通协调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9C442D">
              <w:rPr>
                <w:rFonts w:asciiTheme="minorEastAsia" w:hAnsiTheme="minorEastAsia" w:hint="eastAsia"/>
                <w:szCs w:val="21"/>
              </w:rPr>
              <w:t>文字表达</w:t>
            </w:r>
            <w:r>
              <w:rPr>
                <w:rFonts w:asciiTheme="minorEastAsia" w:hAnsiTheme="minorEastAsia" w:hint="eastAsia"/>
                <w:szCs w:val="21"/>
              </w:rPr>
              <w:t>和组织策划能力</w:t>
            </w:r>
            <w:r w:rsidRPr="009C442D">
              <w:rPr>
                <w:rFonts w:asciiTheme="minorEastAsia" w:hAnsiTheme="minorEastAsia" w:hint="eastAsia"/>
                <w:szCs w:val="21"/>
              </w:rPr>
              <w:t>，有一定的文字写作功底，熟练使用各类办公软件；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具有人力资源管理师三级及以上证书者优先。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271"/>
          <w:jc w:val="center"/>
        </w:trPr>
        <w:tc>
          <w:tcPr>
            <w:tcW w:w="1020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安全保卫岗</w:t>
            </w:r>
          </w:p>
          <w:p w:rsidR="0041253A" w:rsidRPr="009C442D" w:rsidRDefault="0041253A" w:rsidP="00B9165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（兼后勤保障岗）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 xml:space="preserve">以上安全保卫相关岗位工作经验；  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bookmarkStart w:id="0" w:name="OLE_LINK3"/>
            <w:bookmarkStart w:id="1" w:name="OLE_LINK4"/>
            <w:r>
              <w:rPr>
                <w:rFonts w:asciiTheme="minorEastAsia" w:hAnsiTheme="minorEastAsia" w:hint="eastAsia"/>
                <w:szCs w:val="21"/>
              </w:rPr>
              <w:t>．</w:t>
            </w:r>
            <w:bookmarkEnd w:id="0"/>
            <w:bookmarkEnd w:id="1"/>
            <w:r w:rsidRPr="009C442D">
              <w:rPr>
                <w:rFonts w:asciiTheme="minorEastAsia" w:hAnsiTheme="minorEastAsia" w:hint="eastAsia"/>
                <w:szCs w:val="21"/>
              </w:rPr>
              <w:t>熟悉银行安保工作，掌握物防、技防、消防技能和工作要求；具有较强的服务意识及应变能力；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具有较强的责任心和风险意识，</w:t>
            </w:r>
            <w:r>
              <w:rPr>
                <w:rFonts w:asciiTheme="minorEastAsia" w:hAnsiTheme="minorEastAsia" w:hint="eastAsia"/>
                <w:szCs w:val="21"/>
              </w:rPr>
              <w:t>具有较强的沟通协调能力。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257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信息科技岗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以上信息科技相关岗位工作经验，了解CISCO、H3C等网络设备配置管理，有一定网络运营维护工作经验；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熟悉Windows操作系统及各类常用软件的安装及应用，熟悉计算机外设的安装与调试；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工作责任心强，踏实肯干，具有良好的团队合作精神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2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计划财务岗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以上银行计划、财务、考核、统计等岗位工作经验；</w:t>
            </w:r>
            <w:r w:rsidRPr="009C442D"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熟悉税务知识、会计准则，熟练使用各类办公软件；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lastRenderedPageBreak/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 xml:space="preserve">具有会计中级及以上职称、注册会计师、注册税务师等资格者优先。                                                      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lastRenderedPageBreak/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52"/>
          <w:jc w:val="center"/>
        </w:trPr>
        <w:tc>
          <w:tcPr>
            <w:tcW w:w="10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lastRenderedPageBreak/>
              <w:t>风险管理部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负责人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．5</w:t>
            </w:r>
            <w:r w:rsidRPr="009C442D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及以上银行授信项目评审经验，同时</w:t>
            </w:r>
            <w:r w:rsidRPr="009C442D">
              <w:rPr>
                <w:rFonts w:asciiTheme="minorEastAsia" w:hAnsiTheme="minorEastAsia" w:hint="eastAsia"/>
                <w:szCs w:val="21"/>
              </w:rPr>
              <w:t>具有银行二级分行部门负责人或支行经营班子任职经历</w:t>
            </w:r>
            <w:r>
              <w:rPr>
                <w:rFonts w:asciiTheme="minorEastAsia" w:hAnsiTheme="minorEastAsia" w:hint="eastAsia"/>
                <w:szCs w:val="21"/>
              </w:rPr>
              <w:t>者优先</w:t>
            </w:r>
            <w:r w:rsidRPr="009C442D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具有较强的风险意识，熟悉风险管理方面的法律、法规及监管要求；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具有较强的学习、分析、判断及沟通表达能力，熟悉当地主要行业和客户情况；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熟悉银行各条线主要金融产品，尤其是公司业务、投行业务、资本市场业务及国际业务。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75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9C442D">
              <w:rPr>
                <w:rFonts w:asciiTheme="minorEastAsia" w:hAnsiTheme="minorEastAsia" w:hint="eastAsia"/>
                <w:szCs w:val="21"/>
              </w:rPr>
              <w:t>授信审查岗</w:t>
            </w:r>
            <w:proofErr w:type="gramEnd"/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以上银行授信项目评审经验，具有较强的风险意识，熟悉风险管理方面的法律、法规及监管要求；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具有较强的学习、分析、判断及沟通表达能力，熟悉当地主要行业和客户情况；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具有注册会计师资格、通过司法考试者优先。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75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风险经理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360EA6" w:rsidRDefault="0041253A" w:rsidP="00B91658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1．</w:t>
            </w:r>
            <w:r w:rsidRPr="00360EA6">
              <w:rPr>
                <w:rFonts w:asciiTheme="minorEastAsia" w:hAnsiTheme="minorEastAsia" w:hint="eastAsia"/>
                <w:szCs w:val="21"/>
              </w:rPr>
              <w:t>具有3年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360EA6">
              <w:rPr>
                <w:rFonts w:asciiTheme="minorEastAsia" w:hAnsiTheme="minorEastAsia" w:hint="eastAsia"/>
                <w:szCs w:val="21"/>
              </w:rPr>
              <w:t xml:space="preserve">以上银行小企业授信审查岗位工作经历，掌握本岗位所要求的知识和技能； </w:t>
            </w:r>
          </w:p>
          <w:p w:rsidR="0041253A" w:rsidRPr="00360EA6" w:rsidRDefault="0041253A" w:rsidP="00B91658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2．</w:t>
            </w:r>
            <w:r w:rsidRPr="00360EA6">
              <w:rPr>
                <w:rFonts w:asciiTheme="minorEastAsia" w:hAnsiTheme="minorEastAsia" w:hint="eastAsia"/>
                <w:szCs w:val="21"/>
              </w:rPr>
              <w:t>精通小企业授信业务，熟悉金融、财务、法律等相关专业知识，具备较强的财务、评估分析能力；</w:t>
            </w:r>
            <w:r w:rsidRPr="00360EA6">
              <w:rPr>
                <w:rFonts w:asciiTheme="minorEastAsia" w:hAnsiTheme="minorEastAsia"/>
                <w:szCs w:val="21"/>
              </w:rPr>
              <w:t xml:space="preserve"> </w:t>
            </w:r>
          </w:p>
          <w:p w:rsidR="0041253A" w:rsidRPr="00360EA6" w:rsidRDefault="0041253A" w:rsidP="00B91658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3．</w:t>
            </w:r>
            <w:r w:rsidRPr="00360EA6">
              <w:rPr>
                <w:rFonts w:asciiTheme="minorEastAsia" w:hAnsiTheme="minorEastAsia" w:hint="eastAsia"/>
                <w:szCs w:val="21"/>
              </w:rPr>
              <w:t>善于沟通、合作，执行力和责任心强，有较强的敬业精神和团队合作精神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  <w:p w:rsidR="0041253A" w:rsidRPr="00360EA6" w:rsidRDefault="0041253A" w:rsidP="00B91658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/>
                <w:szCs w:val="21"/>
              </w:rPr>
            </w:pPr>
            <w:r w:rsidRPr="00360EA6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具有注册会计师资格、通过司法考试者优先。</w:t>
            </w:r>
            <w:r w:rsidRPr="00360EA6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540" w:type="pct"/>
            <w:vAlign w:val="center"/>
          </w:tcPr>
          <w:p w:rsidR="0041253A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402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内控合</w:t>
            </w:r>
            <w:proofErr w:type="gramStart"/>
            <w:r w:rsidRPr="009C442D">
              <w:rPr>
                <w:rFonts w:asciiTheme="minorEastAsia" w:hAnsiTheme="minorEastAsia" w:hint="eastAsia"/>
                <w:szCs w:val="21"/>
              </w:rPr>
              <w:t>规</w:t>
            </w:r>
            <w:proofErr w:type="gramEnd"/>
            <w:r w:rsidRPr="009C442D">
              <w:rPr>
                <w:rFonts w:asciiTheme="minorEastAsia" w:hAnsiTheme="minorEastAsia" w:hint="eastAsia"/>
                <w:szCs w:val="21"/>
              </w:rPr>
              <w:t>岗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以上银行内控合</w:t>
            </w:r>
            <w:proofErr w:type="gramStart"/>
            <w:r w:rsidRPr="009C442D">
              <w:rPr>
                <w:rFonts w:asciiTheme="minorEastAsia" w:hAnsiTheme="minorEastAsia" w:hint="eastAsia"/>
                <w:szCs w:val="21"/>
              </w:rPr>
              <w:t>规</w:t>
            </w:r>
            <w:proofErr w:type="gramEnd"/>
            <w:r w:rsidRPr="009C442D">
              <w:rPr>
                <w:rFonts w:asciiTheme="minorEastAsia" w:hAnsiTheme="minorEastAsia" w:hint="eastAsia"/>
                <w:szCs w:val="21"/>
              </w:rPr>
              <w:t>或法律事务工作经验；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具有较强的沟通协调能力和文字表达能力；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通过司法考试者优先。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31"/>
          <w:jc w:val="center"/>
        </w:trPr>
        <w:tc>
          <w:tcPr>
            <w:tcW w:w="102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lastRenderedPageBreak/>
              <w:t>营业部</w:t>
            </w:r>
          </w:p>
          <w:p w:rsidR="0041253A" w:rsidRPr="009C442D" w:rsidRDefault="0041253A" w:rsidP="00B9165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（支行</w:t>
            </w:r>
            <w:proofErr w:type="gramStart"/>
            <w:r w:rsidRPr="009C442D">
              <w:rPr>
                <w:rFonts w:asciiTheme="minorEastAsia" w:hAnsiTheme="minorEastAsia" w:hint="eastAsia"/>
                <w:szCs w:val="21"/>
              </w:rPr>
              <w:t>级经营</w:t>
            </w:r>
            <w:proofErr w:type="gramEnd"/>
            <w:r w:rsidRPr="009C442D">
              <w:rPr>
                <w:rFonts w:asciiTheme="minorEastAsia" w:hAnsiTheme="minorEastAsia" w:hint="eastAsia"/>
                <w:szCs w:val="21"/>
              </w:rPr>
              <w:t>机构）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营业主管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5年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以上银行会计业务工作经验，熟悉银行会计结算业务、票据业务、外汇业务以及柜面管理；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具有较强的组织管理和沟通协调能力；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具有银行网点营业主管或会计主管工作经验者优先。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9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综合柜员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以上银行柜面业务工作经验，熟练掌握柜面业务操作技能，熟悉相关制度规定；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具有较强的服务意识、语言表达能力以及沟通协调能力；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具有良好的职业素养和气质形象。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9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事后监督岗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以上银行会计业务工作经验；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熟悉银行会计核算、支付结算、零售业务等制度和知识；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具有较强的风险意识、责任心以及严谨的工作作风；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具有事后监督工作经验者优先。</w:t>
            </w:r>
          </w:p>
        </w:tc>
        <w:tc>
          <w:tcPr>
            <w:tcW w:w="540" w:type="pct"/>
            <w:vAlign w:val="center"/>
          </w:tcPr>
          <w:p w:rsidR="0041253A" w:rsidRPr="002E09BB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E09BB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9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个人业务</w:t>
            </w:r>
          </w:p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客户经理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以上银行零售业务工作经验；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具有较强的沟通协调能力以及市场开拓能力；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具有良好的职业素养和气质形象；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具有较为丰富的客户资源；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具备证券、基金从业资格，取得AFP、CFP或CFA证书者优先。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若干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9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大堂经理</w:t>
            </w:r>
          </w:p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兼理财经理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以上银行柜面业务或零售业务工作经验；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 xml:space="preserve">了解银行各条线主要金融产品； 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具有较强的服务意识、语言表达能力、沟通协调能力以及应变能力；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lastRenderedPageBreak/>
              <w:t>4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具有良好的职业素养和气质形象；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</w:t>
            </w:r>
            <w:r w:rsidRPr="002E09BB">
              <w:rPr>
                <w:rFonts w:asciiTheme="minorEastAsia" w:hAnsiTheme="minorEastAsia" w:hint="eastAsia"/>
                <w:szCs w:val="21"/>
              </w:rPr>
              <w:t>备证</w:t>
            </w:r>
            <w:r w:rsidRPr="009C442D">
              <w:rPr>
                <w:rFonts w:asciiTheme="minorEastAsia" w:hAnsiTheme="minorEastAsia" w:hint="eastAsia"/>
                <w:szCs w:val="21"/>
              </w:rPr>
              <w:t>券、基金从业资格，取得AFP、CFP等证书者优先。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lastRenderedPageBreak/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25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2F185A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小企业业务中心主管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2F185A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1．5年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2F185A">
              <w:rPr>
                <w:rFonts w:asciiTheme="minorEastAsia" w:hAnsiTheme="minorEastAsia" w:hint="eastAsia"/>
                <w:szCs w:val="21"/>
              </w:rPr>
              <w:t>以上银行小企业</w:t>
            </w:r>
            <w:r>
              <w:rPr>
                <w:rFonts w:asciiTheme="minorEastAsia" w:hAnsiTheme="minorEastAsia" w:hint="eastAsia"/>
                <w:szCs w:val="21"/>
              </w:rPr>
              <w:t>信贷</w:t>
            </w:r>
            <w:r w:rsidRPr="002F185A">
              <w:rPr>
                <w:rFonts w:asciiTheme="minorEastAsia" w:hAnsiTheme="minorEastAsia" w:hint="eastAsia"/>
                <w:szCs w:val="21"/>
              </w:rPr>
              <w:t>业务工作经验；</w:t>
            </w:r>
          </w:p>
          <w:p w:rsidR="0041253A" w:rsidRPr="002F185A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2．具有较强的团队管理能力、沟通协调能力；</w:t>
            </w:r>
          </w:p>
          <w:p w:rsidR="0041253A" w:rsidRPr="002F185A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3．具有丰富的客户资源；</w:t>
            </w:r>
          </w:p>
          <w:p w:rsidR="0041253A" w:rsidRPr="002F185A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4．具有较强的市场开拓能力和风险识别、控制能力。</w:t>
            </w:r>
          </w:p>
        </w:tc>
        <w:tc>
          <w:tcPr>
            <w:tcW w:w="540" w:type="pct"/>
            <w:vAlign w:val="center"/>
          </w:tcPr>
          <w:p w:rsidR="0041253A" w:rsidRPr="002F185A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25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小企业业务</w:t>
            </w:r>
          </w:p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客户经理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1．</w:t>
            </w:r>
            <w:r w:rsidRPr="009C442D">
              <w:rPr>
                <w:rFonts w:asciiTheme="minorEastAsia" w:hAnsiTheme="minorEastAsia" w:hint="eastAsia"/>
                <w:szCs w:val="21"/>
              </w:rPr>
              <w:t>具有3年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>以上小企业信贷从业经历；</w:t>
            </w:r>
            <w:r>
              <w:rPr>
                <w:rFonts w:asciiTheme="minorEastAsia" w:hAnsiTheme="minorEastAsia" w:hint="eastAsia"/>
                <w:szCs w:val="21"/>
              </w:rPr>
              <w:br/>
              <w:t>2．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具有较丰富的客户资源；</w:t>
            </w:r>
            <w:r>
              <w:rPr>
                <w:rFonts w:asciiTheme="minorEastAsia" w:hAnsiTheme="minorEastAsia" w:hint="eastAsia"/>
                <w:szCs w:val="21"/>
              </w:rPr>
              <w:br/>
              <w:t>3．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具有较强的市场开拓能力和风险识别、控制能力。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若干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08"/>
          <w:jc w:val="center"/>
        </w:trPr>
        <w:tc>
          <w:tcPr>
            <w:tcW w:w="102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公司类业务</w:t>
            </w:r>
          </w:p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营销部门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负责人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5年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 xml:space="preserve">以上银行公司业务（或投行业务、资本市场业务）工作经验； 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具有较强的团队管理能力、沟通协调能力以及市场开拓能力；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具有较强的风险意识和风险把控能力；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具有丰富的客户资源；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熟悉投行业务或资本市场业务产品、交易结构及操作流程者优先。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143"/>
          <w:jc w:val="center"/>
        </w:trPr>
        <w:tc>
          <w:tcPr>
            <w:tcW w:w="10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客户经理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2年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9C442D">
              <w:rPr>
                <w:rFonts w:asciiTheme="minorEastAsia" w:hAnsiTheme="minorEastAsia" w:hint="eastAsia"/>
                <w:szCs w:val="21"/>
              </w:rPr>
              <w:t xml:space="preserve">以上银行公司业务（或投行业务、资本市场业务）工作经验； 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具有较强的沟通协调能力和市场开拓能力；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具有较强的风险意识；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 xml:space="preserve">具有较为丰富的客户资源； </w:t>
            </w:r>
          </w:p>
          <w:p w:rsidR="0041253A" w:rsidRPr="009C442D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C442D">
              <w:rPr>
                <w:rFonts w:asciiTheme="minorEastAsia" w:hAnsiTheme="minorEastAsia" w:hint="eastAsia"/>
                <w:szCs w:val="21"/>
              </w:rPr>
              <w:t>熟悉投行业务或资本市场业务产品、交易结构及操作流程者优先。</w:t>
            </w:r>
          </w:p>
        </w:tc>
        <w:tc>
          <w:tcPr>
            <w:tcW w:w="540" w:type="pct"/>
            <w:vAlign w:val="center"/>
          </w:tcPr>
          <w:p w:rsidR="0041253A" w:rsidRPr="009C442D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C442D">
              <w:rPr>
                <w:rFonts w:asciiTheme="minorEastAsia" w:hAnsiTheme="minorEastAsia" w:hint="eastAsia"/>
                <w:szCs w:val="21"/>
              </w:rPr>
              <w:t>若干</w:t>
            </w:r>
          </w:p>
        </w:tc>
      </w:tr>
      <w:tr w:rsidR="0041253A" w:rsidRPr="009C442D" w:rsidTr="00B91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3"/>
          <w:jc w:val="center"/>
        </w:trPr>
        <w:tc>
          <w:tcPr>
            <w:tcW w:w="102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国际业务拓展</w:t>
            </w:r>
            <w:r w:rsidRPr="009C442D">
              <w:rPr>
                <w:rFonts w:asciiTheme="minorEastAsia" w:hAnsiTheme="minorEastAsia" w:hint="eastAsia"/>
                <w:szCs w:val="21"/>
              </w:rPr>
              <w:t>部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53A" w:rsidRPr="002F185A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客户经理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3A" w:rsidRPr="002F185A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1．2年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2F185A">
              <w:rPr>
                <w:rFonts w:asciiTheme="minorEastAsia" w:hAnsiTheme="minorEastAsia" w:hint="eastAsia"/>
                <w:szCs w:val="21"/>
              </w:rPr>
              <w:t xml:space="preserve">以上银行国际业务工作经验； </w:t>
            </w:r>
          </w:p>
          <w:p w:rsidR="0041253A" w:rsidRPr="002F185A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2．具有较强的沟通协调能力和市场开拓能力；</w:t>
            </w:r>
          </w:p>
          <w:p w:rsidR="0041253A" w:rsidRPr="002F185A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3．具有较强的风险意识；</w:t>
            </w:r>
          </w:p>
          <w:p w:rsidR="0041253A" w:rsidRPr="002F185A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4．具有较为丰富的客户资源；</w:t>
            </w:r>
          </w:p>
          <w:p w:rsidR="0041253A" w:rsidRPr="002F185A" w:rsidRDefault="0041253A" w:rsidP="00B9165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5．具有英语六级、CDCS资格者优先。</w:t>
            </w:r>
          </w:p>
        </w:tc>
        <w:tc>
          <w:tcPr>
            <w:tcW w:w="540" w:type="pct"/>
            <w:vAlign w:val="center"/>
          </w:tcPr>
          <w:p w:rsidR="0041253A" w:rsidRPr="002F185A" w:rsidRDefault="0041253A" w:rsidP="00B9165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F185A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</w:tbl>
    <w:p w:rsidR="0041253A" w:rsidRPr="0041253A" w:rsidRDefault="0041253A"/>
    <w:sectPr w:rsidR="0041253A" w:rsidRPr="0041253A" w:rsidSect="00035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2B0" w:rsidRDefault="00B512B0" w:rsidP="0041253A">
      <w:r>
        <w:separator/>
      </w:r>
    </w:p>
  </w:endnote>
  <w:endnote w:type="continuationSeparator" w:id="0">
    <w:p w:rsidR="00B512B0" w:rsidRDefault="00B512B0" w:rsidP="00412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2B0" w:rsidRDefault="00B512B0" w:rsidP="0041253A">
      <w:r>
        <w:separator/>
      </w:r>
    </w:p>
  </w:footnote>
  <w:footnote w:type="continuationSeparator" w:id="0">
    <w:p w:rsidR="00B512B0" w:rsidRDefault="00B512B0" w:rsidP="00412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53A"/>
    <w:rsid w:val="00035D65"/>
    <w:rsid w:val="0041253A"/>
    <w:rsid w:val="00B512B0"/>
    <w:rsid w:val="00EE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5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5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FB84E-8FA4-45F3-A57C-C398E945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zhangning</dc:creator>
  <cp:keywords/>
  <dc:description/>
  <cp:lastModifiedBy>zhangning</cp:lastModifiedBy>
  <cp:revision>3</cp:revision>
  <dcterms:created xsi:type="dcterms:W3CDTF">2018-01-08T09:13:00Z</dcterms:created>
  <dcterms:modified xsi:type="dcterms:W3CDTF">2018-01-08T09:15:00Z</dcterms:modified>
</cp:coreProperties>
</file>