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8" w:rsidRDefault="00467EC5">
      <w:pPr>
        <w:spacing w:line="570" w:lineRule="exact"/>
        <w:jc w:val="center"/>
        <w:rPr>
          <w:rFonts w:ascii="FZXiaoBiaoSong-B05S" w:eastAsia="FZXiaoBiaoSong-B05S" w:hAnsi="FZXiaoBiaoSong-B05S" w:cs="FZXiaoBiaoSong-B05S"/>
          <w:sz w:val="36"/>
          <w:szCs w:val="36"/>
        </w:rPr>
      </w:pPr>
      <w:bookmarkStart w:id="0" w:name="_GoBack"/>
      <w:bookmarkEnd w:id="0"/>
      <w:r>
        <w:rPr>
          <w:rFonts w:ascii="FZXiaoBiaoSong-B05S" w:eastAsia="FZXiaoBiaoSong-B05S" w:hAnsi="FZXiaoBiaoSong-B05S" w:cs="FZXiaoBiaoSong-B05S" w:hint="eastAsia"/>
          <w:sz w:val="36"/>
          <w:szCs w:val="36"/>
        </w:rPr>
        <w:t>云南省农村信用社</w:t>
      </w:r>
      <w:r>
        <w:rPr>
          <w:rFonts w:ascii="FZXiaoBiaoSong-B05S" w:eastAsia="FZXiaoBiaoSong-B05S" w:hAnsi="FZXiaoBiaoSong-B05S" w:cs="FZXiaoBiaoSong-B05S" w:hint="eastAsia"/>
          <w:sz w:val="36"/>
          <w:szCs w:val="36"/>
        </w:rPr>
        <w:t>2019</w:t>
      </w:r>
      <w:r>
        <w:rPr>
          <w:rFonts w:ascii="FZXiaoBiaoSong-B05S" w:eastAsia="FZXiaoBiaoSong-B05S" w:hAnsi="FZXiaoBiaoSong-B05S" w:cs="FZXiaoBiaoSong-B05S" w:hint="eastAsia"/>
          <w:sz w:val="36"/>
          <w:szCs w:val="36"/>
        </w:rPr>
        <w:t>年</w:t>
      </w:r>
    </w:p>
    <w:p w:rsidR="003B6168" w:rsidRDefault="00467EC5">
      <w:pPr>
        <w:spacing w:line="570" w:lineRule="exact"/>
        <w:jc w:val="center"/>
        <w:rPr>
          <w:rFonts w:ascii="FZXiaoBiaoSong-B05S" w:eastAsia="FZXiaoBiaoSong-B05S" w:hAnsi="FZXiaoBiaoSong-B05S" w:cs="FZXiaoBiaoSong-B05S"/>
          <w:sz w:val="32"/>
          <w:szCs w:val="32"/>
        </w:rPr>
      </w:pPr>
      <w:r>
        <w:rPr>
          <w:rFonts w:ascii="FZXiaoBiaoSong-B05S" w:eastAsia="FZXiaoBiaoSong-B05S" w:hAnsi="FZXiaoBiaoSong-B05S" w:cs="FZXiaoBiaoSong-B05S" w:hint="eastAsia"/>
          <w:sz w:val="36"/>
          <w:szCs w:val="36"/>
        </w:rPr>
        <w:t>综合业务岗位招聘体检安排</w:t>
      </w:r>
    </w:p>
    <w:p w:rsidR="003B6168" w:rsidRDefault="003B6168">
      <w:pPr>
        <w:wordWrap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3B6168" w:rsidRDefault="00467EC5">
      <w:pPr>
        <w:wordWrap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>25</w:t>
      </w:r>
      <w:r>
        <w:rPr>
          <w:rFonts w:ascii="黑体" w:eastAsia="黑体" w:hAnsi="黑体" w:cs="黑体" w:hint="eastAsia"/>
          <w:sz w:val="32"/>
          <w:szCs w:val="32"/>
        </w:rPr>
        <w:t>日体检范围</w:t>
      </w:r>
    </w:p>
    <w:p w:rsidR="003B6168" w:rsidRDefault="00467EC5">
      <w:pPr>
        <w:wordWrap w:val="0"/>
        <w:spacing w:line="57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>
        <w:rPr>
          <w:rFonts w:ascii="Times New Roman" w:eastAsia="FZFangSong-Z02S" w:hAnsi="Times New Roman" w:cs="Times New Roman" w:hint="eastAsia"/>
          <w:sz w:val="32"/>
          <w:szCs w:val="32"/>
        </w:rPr>
        <w:t>（一）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昆明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148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人（所有报考昆明市辖内县级农商行、农合行、联社考生，下同）、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丽江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19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</w:t>
      </w:r>
    </w:p>
    <w:p w:rsidR="003B6168" w:rsidRDefault="00467EC5">
      <w:pPr>
        <w:wordWrap w:val="0"/>
        <w:spacing w:line="57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>
        <w:rPr>
          <w:rFonts w:ascii="Times New Roman" w:eastAsia="FZFangSong-Z02S" w:hAnsi="Times New Roman" w:cs="Times New Roman" w:hint="eastAsia"/>
          <w:sz w:val="32"/>
          <w:szCs w:val="32"/>
        </w:rPr>
        <w:t>（二）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资格审查时约定后续提供审核材料者</w:t>
      </w:r>
      <w:r>
        <w:rPr>
          <w:rFonts w:ascii="Times New Roman" w:eastAsia="FZFangSong-Z02S" w:hAnsi="Times New Roman" w:cs="Times New Roman"/>
          <w:sz w:val="32"/>
          <w:szCs w:val="32"/>
        </w:rPr>
        <w:t>（须携带指定材料原件在一</w:t>
      </w:r>
      <w:proofErr w:type="gramStart"/>
      <w:r>
        <w:rPr>
          <w:rFonts w:ascii="Times New Roman" w:eastAsia="FZFangSong-Z02S" w:hAnsi="Times New Roman" w:cs="Times New Roman"/>
          <w:sz w:val="32"/>
          <w:szCs w:val="32"/>
        </w:rPr>
        <w:t>楼引导台</w:t>
      </w:r>
      <w:proofErr w:type="gramEnd"/>
      <w:r>
        <w:rPr>
          <w:rFonts w:ascii="Times New Roman" w:eastAsia="FZFangSong-Z02S" w:hAnsi="Times New Roman" w:cs="Times New Roman"/>
          <w:sz w:val="32"/>
          <w:szCs w:val="32"/>
        </w:rPr>
        <w:t>完成资格审核后缴费体检）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：</w:t>
      </w:r>
    </w:p>
    <w:p w:rsidR="003B6168" w:rsidRDefault="003B6168" w:rsidP="00181E4B">
      <w:pPr>
        <w:wordWrap w:val="0"/>
        <w:spacing w:line="570" w:lineRule="exact"/>
        <w:ind w:leftChars="200" w:left="420"/>
        <w:jc w:val="center"/>
        <w:rPr>
          <w:rFonts w:ascii="Times New Roman" w:eastAsia="FZFangSong-Z02S" w:hAnsi="Times New Roman" w:cs="Times New Roman"/>
          <w:sz w:val="32"/>
          <w:szCs w:val="32"/>
        </w:rPr>
      </w:pPr>
    </w:p>
    <w:tbl>
      <w:tblPr>
        <w:tblW w:w="83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003"/>
        <w:gridCol w:w="1462"/>
        <w:gridCol w:w="1702"/>
        <w:gridCol w:w="3054"/>
      </w:tblGrid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168" w:rsidRDefault="00467EC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168" w:rsidRDefault="00467EC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报考州市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168" w:rsidRDefault="00467EC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报考单位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168" w:rsidRDefault="00467EC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报考岗位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168" w:rsidRDefault="00467EC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资格审核欠缺材料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字云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版纳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景洪市联社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易枝红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版纳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勐腊农商行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辉译阳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保山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隆阳区联社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应届毕业生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未提供毕业证原件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马国富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保山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隆阳区联社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应届毕业生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未提供四级证书原件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蒙德龙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大理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漾濞县联社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石愿红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陇川农商行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周凤云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芒市农商行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叶有义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盈江农商行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余红林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迪庆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德钦县联社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建成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迪庆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维西县联社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张宇典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个旧市联社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黄依伦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个旧市联社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刘瀚捷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个旧市联社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张瑶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河口农商行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姚丽娟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呈贡区联社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应届毕业生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未提供四级证书原件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郑程铖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官渡农合行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应届毕业生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未提供四级证书原件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伏星耀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昆明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盘龙区联社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应届毕业生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未提供毕业证、学位证原件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贺胜才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丽江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华坪县联社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艾三王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沧源县联社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鲁洋洋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耿马县联社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罗坚珏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临翔农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应届毕业生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未提供四级证书原件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张济芸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临翔农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应届毕业生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未提供身份证原件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临翔农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应届毕业生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未提供四级证书原件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杨德福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镇康县联社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杨欢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普洱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景东农商行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杨阳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普洱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景谷县联社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应届毕业生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未提供身份证原件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甘海坤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普洱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墨江县联社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段改明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普洱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墨江县联社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杨正强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普洱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思茅农商行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应届毕业生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未提供四级证书原件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陆仕婵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文山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麻栗坡县联社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杨晨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文山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马关县联社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普通定向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未提供户口本原件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李娟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玉溪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红塔农合行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应届毕业生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未提供四级证书原件</w:t>
            </w:r>
          </w:p>
        </w:tc>
      </w:tr>
      <w:tr w:rsidR="003B6168">
        <w:trPr>
          <w:trHeight w:val="2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陈晓乙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玉溪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红塔农合行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应届毕业生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168" w:rsidRDefault="00467E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未提供身份证原件</w:t>
            </w:r>
          </w:p>
        </w:tc>
      </w:tr>
    </w:tbl>
    <w:p w:rsidR="003B6168" w:rsidRDefault="003B6168">
      <w:pPr>
        <w:wordWrap w:val="0"/>
        <w:spacing w:line="570" w:lineRule="exact"/>
        <w:rPr>
          <w:rFonts w:ascii="FZKai-Z03S" w:eastAsia="FZKai-Z03S" w:hAnsi="FZKai-Z03S" w:cs="FZKai-Z03S"/>
          <w:sz w:val="32"/>
          <w:szCs w:val="32"/>
        </w:rPr>
      </w:pPr>
    </w:p>
    <w:p w:rsidR="003B6168" w:rsidRDefault="00467EC5">
      <w:pPr>
        <w:wordWrap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>26</w:t>
      </w:r>
      <w:r>
        <w:rPr>
          <w:rFonts w:ascii="黑体" w:eastAsia="黑体" w:hAnsi="黑体" w:cs="黑体" w:hint="eastAsia"/>
          <w:sz w:val="32"/>
          <w:szCs w:val="32"/>
        </w:rPr>
        <w:t>日体检范围</w:t>
      </w:r>
    </w:p>
    <w:p w:rsidR="003B6168" w:rsidRDefault="00467EC5">
      <w:pPr>
        <w:wordWrap w:val="0"/>
        <w:spacing w:line="57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>
        <w:rPr>
          <w:rFonts w:ascii="Times New Roman" w:eastAsia="FZFangSong-Z02S" w:hAnsi="Times New Roman" w:cs="Times New Roman"/>
          <w:sz w:val="32"/>
          <w:szCs w:val="32"/>
        </w:rPr>
        <w:t>曲靖</w:t>
      </w:r>
      <w:r>
        <w:rPr>
          <w:rFonts w:ascii="Times New Roman" w:eastAsia="FZFangSong-Z02S" w:hAnsi="Times New Roman" w:cs="Times New Roman"/>
          <w:sz w:val="32"/>
          <w:szCs w:val="32"/>
        </w:rPr>
        <w:t>80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人、楚雄</w:t>
      </w:r>
      <w:r>
        <w:rPr>
          <w:rFonts w:ascii="Times New Roman" w:eastAsia="FZFangSong-Z02S" w:hAnsi="Times New Roman" w:cs="Times New Roman"/>
          <w:sz w:val="32"/>
          <w:szCs w:val="32"/>
        </w:rPr>
        <w:t>60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人、</w:t>
      </w:r>
      <w:r>
        <w:rPr>
          <w:rFonts w:ascii="Times New Roman" w:eastAsia="FZFangSong-Z02S" w:hAnsi="Times New Roman" w:cs="Times New Roman"/>
          <w:sz w:val="32"/>
          <w:szCs w:val="32"/>
        </w:rPr>
        <w:t>玉溪</w:t>
      </w:r>
      <w:r>
        <w:rPr>
          <w:rFonts w:ascii="Times New Roman" w:eastAsia="FZFangSong-Z02S" w:hAnsi="Times New Roman" w:cs="Times New Roman"/>
          <w:sz w:val="32"/>
          <w:szCs w:val="32"/>
        </w:rPr>
        <w:tab/>
        <w:t>47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人、</w:t>
      </w:r>
      <w:r>
        <w:rPr>
          <w:rFonts w:ascii="Times New Roman" w:eastAsia="FZFangSong-Z02S" w:hAnsi="Times New Roman" w:cs="Times New Roman"/>
          <w:sz w:val="32"/>
          <w:szCs w:val="32"/>
        </w:rPr>
        <w:t>怒江</w:t>
      </w:r>
      <w:r>
        <w:rPr>
          <w:rFonts w:ascii="Times New Roman" w:eastAsia="FZFangSong-Z02S" w:hAnsi="Times New Roman" w:cs="Times New Roman"/>
          <w:sz w:val="32"/>
          <w:szCs w:val="32"/>
        </w:rPr>
        <w:t>14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</w:t>
      </w:r>
    </w:p>
    <w:p w:rsidR="003B6168" w:rsidRDefault="00467EC5">
      <w:pPr>
        <w:wordWrap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>27</w:t>
      </w:r>
      <w:r>
        <w:rPr>
          <w:rFonts w:ascii="黑体" w:eastAsia="黑体" w:hAnsi="黑体" w:cs="黑体" w:hint="eastAsia"/>
          <w:sz w:val="32"/>
          <w:szCs w:val="32"/>
        </w:rPr>
        <w:t>日体检</w:t>
      </w:r>
      <w:r>
        <w:rPr>
          <w:rFonts w:ascii="黑体" w:eastAsia="黑体" w:hAnsi="黑体" w:cs="黑体" w:hint="eastAsia"/>
          <w:sz w:val="32"/>
          <w:szCs w:val="32"/>
        </w:rPr>
        <w:t>范围</w:t>
      </w:r>
    </w:p>
    <w:p w:rsidR="003B6168" w:rsidRDefault="00467EC5">
      <w:pPr>
        <w:wordWrap w:val="0"/>
        <w:spacing w:line="57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>
        <w:rPr>
          <w:rFonts w:ascii="Times New Roman" w:eastAsia="FZFangSong-Z02S" w:hAnsi="Times New Roman" w:cs="Times New Roman"/>
          <w:sz w:val="32"/>
          <w:szCs w:val="32"/>
        </w:rPr>
        <w:t>普洱</w:t>
      </w:r>
      <w:r>
        <w:rPr>
          <w:rFonts w:ascii="Times New Roman" w:eastAsia="FZFangSong-Z02S" w:hAnsi="Times New Roman" w:cs="Times New Roman"/>
          <w:sz w:val="32"/>
          <w:szCs w:val="32"/>
        </w:rPr>
        <w:t>80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人、</w:t>
      </w:r>
      <w:r>
        <w:rPr>
          <w:rFonts w:ascii="Times New Roman" w:eastAsia="FZFangSong-Z02S" w:hAnsi="Times New Roman" w:cs="Times New Roman"/>
          <w:sz w:val="32"/>
          <w:szCs w:val="32"/>
        </w:rPr>
        <w:t>版纳</w:t>
      </w:r>
      <w:r>
        <w:rPr>
          <w:rFonts w:ascii="Times New Roman" w:eastAsia="FZFangSong-Z02S" w:hAnsi="Times New Roman" w:cs="Times New Roman"/>
          <w:sz w:val="32"/>
          <w:szCs w:val="32"/>
        </w:rPr>
        <w:t>26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人、</w:t>
      </w:r>
      <w:r>
        <w:rPr>
          <w:rFonts w:ascii="Times New Roman" w:eastAsia="FZFangSong-Z02S" w:hAnsi="Times New Roman" w:cs="Times New Roman"/>
          <w:sz w:val="32"/>
          <w:szCs w:val="32"/>
        </w:rPr>
        <w:t>临沧</w:t>
      </w:r>
      <w:r>
        <w:rPr>
          <w:rFonts w:ascii="Times New Roman" w:eastAsia="FZFangSong-Z02S" w:hAnsi="Times New Roman" w:cs="Times New Roman"/>
          <w:sz w:val="32"/>
          <w:szCs w:val="32"/>
        </w:rPr>
        <w:t>48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人、</w:t>
      </w:r>
      <w:r>
        <w:rPr>
          <w:rFonts w:ascii="Times New Roman" w:eastAsia="FZFangSong-Z02S" w:hAnsi="Times New Roman" w:cs="Times New Roman"/>
          <w:sz w:val="32"/>
          <w:szCs w:val="32"/>
        </w:rPr>
        <w:t>保山</w:t>
      </w:r>
      <w:r>
        <w:rPr>
          <w:rFonts w:ascii="Times New Roman" w:eastAsia="FZFangSong-Z02S" w:hAnsi="Times New Roman" w:cs="Times New Roman"/>
          <w:sz w:val="32"/>
          <w:szCs w:val="32"/>
        </w:rPr>
        <w:t>49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</w:t>
      </w:r>
    </w:p>
    <w:p w:rsidR="003B6168" w:rsidRDefault="00467EC5">
      <w:pPr>
        <w:wordWrap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>28</w:t>
      </w:r>
      <w:r>
        <w:rPr>
          <w:rFonts w:ascii="黑体" w:eastAsia="黑体" w:hAnsi="黑体" w:cs="黑体" w:hint="eastAsia"/>
          <w:sz w:val="32"/>
          <w:szCs w:val="32"/>
        </w:rPr>
        <w:t>日体检范围</w:t>
      </w:r>
    </w:p>
    <w:p w:rsidR="003B6168" w:rsidRDefault="00467EC5">
      <w:pPr>
        <w:wordWrap w:val="0"/>
        <w:spacing w:line="57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>
        <w:rPr>
          <w:rFonts w:ascii="Times New Roman" w:eastAsia="FZFangSong-Z02S" w:hAnsi="Times New Roman" w:cs="Times New Roman"/>
          <w:sz w:val="32"/>
          <w:szCs w:val="32"/>
        </w:rPr>
        <w:t>红河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1</w:t>
      </w:r>
      <w:r>
        <w:rPr>
          <w:rFonts w:ascii="Times New Roman" w:eastAsia="FZFangSong-Z02S" w:hAnsi="Times New Roman" w:cs="Times New Roman"/>
          <w:sz w:val="32"/>
          <w:szCs w:val="32"/>
        </w:rPr>
        <w:t>16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人、</w:t>
      </w:r>
      <w:r>
        <w:rPr>
          <w:rFonts w:ascii="Times New Roman" w:eastAsia="FZFangSong-Z02S" w:hAnsi="Times New Roman" w:cs="Times New Roman"/>
          <w:sz w:val="32"/>
          <w:szCs w:val="32"/>
        </w:rPr>
        <w:t>文山</w:t>
      </w:r>
      <w:r>
        <w:rPr>
          <w:rFonts w:ascii="Times New Roman" w:eastAsia="FZFangSong-Z02S" w:hAnsi="Times New Roman" w:cs="Times New Roman"/>
          <w:sz w:val="32"/>
          <w:szCs w:val="32"/>
        </w:rPr>
        <w:t>53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人、</w:t>
      </w:r>
      <w:r>
        <w:rPr>
          <w:rFonts w:ascii="Times New Roman" w:eastAsia="FZFangSong-Z02S" w:hAnsi="Times New Roman" w:cs="Times New Roman"/>
          <w:sz w:val="32"/>
          <w:szCs w:val="32"/>
        </w:rPr>
        <w:t>德宏</w:t>
      </w:r>
      <w:r>
        <w:rPr>
          <w:rFonts w:ascii="Times New Roman" w:eastAsia="FZFangSong-Z02S" w:hAnsi="Times New Roman" w:cs="Times New Roman"/>
          <w:sz w:val="32"/>
          <w:szCs w:val="32"/>
        </w:rPr>
        <w:t>34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</w:t>
      </w:r>
    </w:p>
    <w:p w:rsidR="003B6168" w:rsidRDefault="00467EC5">
      <w:pPr>
        <w:wordWrap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日体检范围</w:t>
      </w:r>
    </w:p>
    <w:p w:rsidR="003B6168" w:rsidRDefault="00467EC5">
      <w:pPr>
        <w:wordWrap w:val="0"/>
        <w:spacing w:line="570" w:lineRule="exact"/>
        <w:ind w:firstLineChars="200" w:firstLine="640"/>
        <w:rPr>
          <w:rFonts w:ascii="Times New Roman" w:eastAsia="FZFangSong-Z02S" w:hAnsi="Times New Roman" w:cs="Times New Roman"/>
          <w:sz w:val="32"/>
          <w:szCs w:val="32"/>
        </w:rPr>
      </w:pPr>
      <w:r>
        <w:rPr>
          <w:rFonts w:ascii="Times New Roman" w:eastAsia="FZFangSong-Z02S" w:hAnsi="Times New Roman" w:cs="Times New Roman"/>
          <w:sz w:val="32"/>
          <w:szCs w:val="32"/>
        </w:rPr>
        <w:t>昭通</w:t>
      </w:r>
      <w:r>
        <w:rPr>
          <w:rFonts w:ascii="Times New Roman" w:eastAsia="FZFangSong-Z02S" w:hAnsi="Times New Roman" w:cs="Times New Roman"/>
          <w:sz w:val="32"/>
          <w:szCs w:val="32"/>
        </w:rPr>
        <w:t>93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人、</w:t>
      </w:r>
      <w:r>
        <w:rPr>
          <w:rFonts w:ascii="Times New Roman" w:eastAsia="FZFangSong-Z02S" w:hAnsi="Times New Roman" w:cs="Times New Roman"/>
          <w:sz w:val="32"/>
          <w:szCs w:val="32"/>
        </w:rPr>
        <w:t>大理</w:t>
      </w:r>
      <w:r>
        <w:rPr>
          <w:rFonts w:ascii="Times New Roman" w:eastAsia="FZFangSong-Z02S" w:hAnsi="Times New Roman" w:cs="Times New Roman"/>
          <w:sz w:val="32"/>
          <w:szCs w:val="32"/>
        </w:rPr>
        <w:t>81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人、</w:t>
      </w:r>
      <w:r>
        <w:rPr>
          <w:rFonts w:ascii="Times New Roman" w:eastAsia="FZFangSong-Z02S" w:hAnsi="Times New Roman" w:cs="Times New Roman"/>
          <w:sz w:val="32"/>
          <w:szCs w:val="32"/>
        </w:rPr>
        <w:t>迪庆</w:t>
      </w:r>
      <w:r>
        <w:rPr>
          <w:rFonts w:ascii="Times New Roman" w:eastAsia="FZFangSong-Z02S" w:hAnsi="Times New Roman" w:cs="Times New Roman"/>
          <w:sz w:val="32"/>
          <w:szCs w:val="32"/>
        </w:rPr>
        <w:t>19</w:t>
      </w:r>
      <w:r>
        <w:rPr>
          <w:rFonts w:ascii="Times New Roman" w:eastAsia="FZFangSong-Z02S" w:hAnsi="Times New Roman" w:cs="Times New Roman" w:hint="eastAsia"/>
          <w:sz w:val="32"/>
          <w:szCs w:val="32"/>
        </w:rPr>
        <w:t>人</w:t>
      </w:r>
    </w:p>
    <w:sectPr w:rsidR="003B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C5" w:rsidRDefault="00467EC5" w:rsidP="00181E4B">
      <w:r>
        <w:separator/>
      </w:r>
    </w:p>
  </w:endnote>
  <w:endnote w:type="continuationSeparator" w:id="0">
    <w:p w:rsidR="00467EC5" w:rsidRDefault="00467EC5" w:rsidP="0018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ZXiaoBiaoSong-B05S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angSong-Z02S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FZKai-Z03S">
    <w:altName w:val="Arial Unicode MS"/>
    <w:charset w:val="88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C5" w:rsidRDefault="00467EC5" w:rsidP="00181E4B">
      <w:r>
        <w:separator/>
      </w:r>
    </w:p>
  </w:footnote>
  <w:footnote w:type="continuationSeparator" w:id="0">
    <w:p w:rsidR="00467EC5" w:rsidRDefault="00467EC5" w:rsidP="0018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C32F"/>
    <w:multiLevelType w:val="singleLevel"/>
    <w:tmpl w:val="5901C32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0B36"/>
    <w:rsid w:val="CB79F217"/>
    <w:rsid w:val="00036265"/>
    <w:rsid w:val="000E44E3"/>
    <w:rsid w:val="001271FD"/>
    <w:rsid w:val="00181E4B"/>
    <w:rsid w:val="002C7A47"/>
    <w:rsid w:val="002D712F"/>
    <w:rsid w:val="002D7BBC"/>
    <w:rsid w:val="003047A5"/>
    <w:rsid w:val="003B6168"/>
    <w:rsid w:val="003F7BDD"/>
    <w:rsid w:val="0046228C"/>
    <w:rsid w:val="00467EC5"/>
    <w:rsid w:val="004E085D"/>
    <w:rsid w:val="0051212C"/>
    <w:rsid w:val="00771B09"/>
    <w:rsid w:val="00792518"/>
    <w:rsid w:val="00817D4C"/>
    <w:rsid w:val="00AA5868"/>
    <w:rsid w:val="00AF6443"/>
    <w:rsid w:val="00B436AA"/>
    <w:rsid w:val="00B507F7"/>
    <w:rsid w:val="00C371C1"/>
    <w:rsid w:val="00C428D9"/>
    <w:rsid w:val="00CC6255"/>
    <w:rsid w:val="00CD0B36"/>
    <w:rsid w:val="00E550E4"/>
    <w:rsid w:val="00E566B2"/>
    <w:rsid w:val="0158546F"/>
    <w:rsid w:val="020C7B99"/>
    <w:rsid w:val="026843F1"/>
    <w:rsid w:val="028E32B3"/>
    <w:rsid w:val="02B0207F"/>
    <w:rsid w:val="02D0199C"/>
    <w:rsid w:val="045B0D29"/>
    <w:rsid w:val="046B72CE"/>
    <w:rsid w:val="05222110"/>
    <w:rsid w:val="05C71292"/>
    <w:rsid w:val="0651184C"/>
    <w:rsid w:val="065D23A8"/>
    <w:rsid w:val="06FA57C9"/>
    <w:rsid w:val="07CD690F"/>
    <w:rsid w:val="07DE20C9"/>
    <w:rsid w:val="085D20A3"/>
    <w:rsid w:val="08AF2F2C"/>
    <w:rsid w:val="08CC66CD"/>
    <w:rsid w:val="09963AAF"/>
    <w:rsid w:val="09A141F8"/>
    <w:rsid w:val="0A676406"/>
    <w:rsid w:val="0A7E2CED"/>
    <w:rsid w:val="0B5A386B"/>
    <w:rsid w:val="0B845CBB"/>
    <w:rsid w:val="0BBD3412"/>
    <w:rsid w:val="0C214BD7"/>
    <w:rsid w:val="0CBC3F6E"/>
    <w:rsid w:val="0CF90116"/>
    <w:rsid w:val="0CFB08EF"/>
    <w:rsid w:val="0D084F3E"/>
    <w:rsid w:val="0D103AE2"/>
    <w:rsid w:val="0D5C0506"/>
    <w:rsid w:val="0DA919DC"/>
    <w:rsid w:val="0E333044"/>
    <w:rsid w:val="0ED66938"/>
    <w:rsid w:val="0EE812D4"/>
    <w:rsid w:val="0F7101B5"/>
    <w:rsid w:val="10541E5F"/>
    <w:rsid w:val="107430B9"/>
    <w:rsid w:val="107C2D84"/>
    <w:rsid w:val="11A42043"/>
    <w:rsid w:val="11C50B68"/>
    <w:rsid w:val="11E7216A"/>
    <w:rsid w:val="11EB37CD"/>
    <w:rsid w:val="11EB387A"/>
    <w:rsid w:val="1209240A"/>
    <w:rsid w:val="121F5904"/>
    <w:rsid w:val="12712980"/>
    <w:rsid w:val="12BA2E75"/>
    <w:rsid w:val="12C05A35"/>
    <w:rsid w:val="12ED2088"/>
    <w:rsid w:val="133A18F4"/>
    <w:rsid w:val="141D2E17"/>
    <w:rsid w:val="156A06E3"/>
    <w:rsid w:val="15753E5B"/>
    <w:rsid w:val="157E0988"/>
    <w:rsid w:val="15AC1E82"/>
    <w:rsid w:val="17793DD6"/>
    <w:rsid w:val="17926713"/>
    <w:rsid w:val="18260EA9"/>
    <w:rsid w:val="187D2B75"/>
    <w:rsid w:val="19F41C79"/>
    <w:rsid w:val="1A4A01D5"/>
    <w:rsid w:val="1A534032"/>
    <w:rsid w:val="1AA614A8"/>
    <w:rsid w:val="1ABB08AF"/>
    <w:rsid w:val="1AD54E19"/>
    <w:rsid w:val="1B1E4E06"/>
    <w:rsid w:val="1BA57C4C"/>
    <w:rsid w:val="1C207339"/>
    <w:rsid w:val="1C932CCD"/>
    <w:rsid w:val="1D002368"/>
    <w:rsid w:val="1D21693B"/>
    <w:rsid w:val="1D990995"/>
    <w:rsid w:val="1E19045B"/>
    <w:rsid w:val="1E9428F8"/>
    <w:rsid w:val="1E9E739A"/>
    <w:rsid w:val="1ECE4DC3"/>
    <w:rsid w:val="1EFF45EE"/>
    <w:rsid w:val="1F2A4B9D"/>
    <w:rsid w:val="1F2F7949"/>
    <w:rsid w:val="1F4C0232"/>
    <w:rsid w:val="1FCC7605"/>
    <w:rsid w:val="1FD15175"/>
    <w:rsid w:val="209E09D6"/>
    <w:rsid w:val="20BB2A7D"/>
    <w:rsid w:val="20FF18AE"/>
    <w:rsid w:val="214578C9"/>
    <w:rsid w:val="21E47DC5"/>
    <w:rsid w:val="22536CC8"/>
    <w:rsid w:val="22B65DFB"/>
    <w:rsid w:val="22D6291F"/>
    <w:rsid w:val="22E91AAB"/>
    <w:rsid w:val="230252AD"/>
    <w:rsid w:val="23150B48"/>
    <w:rsid w:val="2383316D"/>
    <w:rsid w:val="23C55375"/>
    <w:rsid w:val="24171A97"/>
    <w:rsid w:val="25AF2807"/>
    <w:rsid w:val="25E1567D"/>
    <w:rsid w:val="25E615E4"/>
    <w:rsid w:val="26086E66"/>
    <w:rsid w:val="262A75FA"/>
    <w:rsid w:val="26F51D28"/>
    <w:rsid w:val="274C5CC6"/>
    <w:rsid w:val="27773FBF"/>
    <w:rsid w:val="27B833B0"/>
    <w:rsid w:val="28396BD9"/>
    <w:rsid w:val="28486920"/>
    <w:rsid w:val="289C3701"/>
    <w:rsid w:val="2B2D6B96"/>
    <w:rsid w:val="2C5A4EA3"/>
    <w:rsid w:val="2CB57F35"/>
    <w:rsid w:val="2D3D2BFC"/>
    <w:rsid w:val="2D454255"/>
    <w:rsid w:val="2D6501C7"/>
    <w:rsid w:val="2D9119FF"/>
    <w:rsid w:val="2D925FA4"/>
    <w:rsid w:val="2DFB7858"/>
    <w:rsid w:val="2E2F0BC2"/>
    <w:rsid w:val="2E6154A0"/>
    <w:rsid w:val="2E641241"/>
    <w:rsid w:val="2F1B53C6"/>
    <w:rsid w:val="2FE141E8"/>
    <w:rsid w:val="2FE74DC1"/>
    <w:rsid w:val="3044492D"/>
    <w:rsid w:val="305D515F"/>
    <w:rsid w:val="309C6989"/>
    <w:rsid w:val="30F56F88"/>
    <w:rsid w:val="320E3E19"/>
    <w:rsid w:val="32A7719B"/>
    <w:rsid w:val="333033A7"/>
    <w:rsid w:val="33EC5C1C"/>
    <w:rsid w:val="343A4EE6"/>
    <w:rsid w:val="347003D1"/>
    <w:rsid w:val="351D2817"/>
    <w:rsid w:val="35D22949"/>
    <w:rsid w:val="365A70FE"/>
    <w:rsid w:val="36850035"/>
    <w:rsid w:val="36A147B3"/>
    <w:rsid w:val="374019D3"/>
    <w:rsid w:val="381047A7"/>
    <w:rsid w:val="384167FD"/>
    <w:rsid w:val="395F71AE"/>
    <w:rsid w:val="39A83F8D"/>
    <w:rsid w:val="39F218C1"/>
    <w:rsid w:val="3AE643D6"/>
    <w:rsid w:val="3B75F48C"/>
    <w:rsid w:val="3BEC6896"/>
    <w:rsid w:val="3CCD5F10"/>
    <w:rsid w:val="3CFD05B4"/>
    <w:rsid w:val="3EA42004"/>
    <w:rsid w:val="3ED70D1E"/>
    <w:rsid w:val="3FF16CB6"/>
    <w:rsid w:val="40FD64E2"/>
    <w:rsid w:val="410A0915"/>
    <w:rsid w:val="427217A3"/>
    <w:rsid w:val="435417F9"/>
    <w:rsid w:val="43E77F3D"/>
    <w:rsid w:val="45130351"/>
    <w:rsid w:val="45581D99"/>
    <w:rsid w:val="45666AF8"/>
    <w:rsid w:val="4682209C"/>
    <w:rsid w:val="46AC4CAC"/>
    <w:rsid w:val="47121250"/>
    <w:rsid w:val="472D4BDB"/>
    <w:rsid w:val="473F218C"/>
    <w:rsid w:val="477E54CD"/>
    <w:rsid w:val="47AC3A20"/>
    <w:rsid w:val="49C23C84"/>
    <w:rsid w:val="4A85316C"/>
    <w:rsid w:val="4B9B06D9"/>
    <w:rsid w:val="4BC50DB4"/>
    <w:rsid w:val="4C2D2B05"/>
    <w:rsid w:val="4D53374E"/>
    <w:rsid w:val="4DEC2295"/>
    <w:rsid w:val="4E2431B4"/>
    <w:rsid w:val="4E6746F4"/>
    <w:rsid w:val="4EB5025C"/>
    <w:rsid w:val="4FAF45AC"/>
    <w:rsid w:val="4FD823E6"/>
    <w:rsid w:val="4FFB1920"/>
    <w:rsid w:val="50456C7B"/>
    <w:rsid w:val="51631C9D"/>
    <w:rsid w:val="51AD5B5B"/>
    <w:rsid w:val="51E96195"/>
    <w:rsid w:val="522603A4"/>
    <w:rsid w:val="52746F01"/>
    <w:rsid w:val="52766DB2"/>
    <w:rsid w:val="527736B6"/>
    <w:rsid w:val="52CB0B57"/>
    <w:rsid w:val="535973A4"/>
    <w:rsid w:val="5374453A"/>
    <w:rsid w:val="549E626D"/>
    <w:rsid w:val="54EF1D2D"/>
    <w:rsid w:val="556F154F"/>
    <w:rsid w:val="55D771DE"/>
    <w:rsid w:val="56D2263C"/>
    <w:rsid w:val="57351AA2"/>
    <w:rsid w:val="573F2C9B"/>
    <w:rsid w:val="57D427B9"/>
    <w:rsid w:val="585D4D95"/>
    <w:rsid w:val="587F3EAD"/>
    <w:rsid w:val="589357D4"/>
    <w:rsid w:val="58A007C4"/>
    <w:rsid w:val="58B743D6"/>
    <w:rsid w:val="58BF5A67"/>
    <w:rsid w:val="58DD4584"/>
    <w:rsid w:val="59001FF5"/>
    <w:rsid w:val="59487A8B"/>
    <w:rsid w:val="5A1A4B6F"/>
    <w:rsid w:val="5AE17B01"/>
    <w:rsid w:val="5B8F6015"/>
    <w:rsid w:val="5BCE554F"/>
    <w:rsid w:val="5BFB09A5"/>
    <w:rsid w:val="5C01086C"/>
    <w:rsid w:val="5C4F7064"/>
    <w:rsid w:val="5C5E0C68"/>
    <w:rsid w:val="5D116C5B"/>
    <w:rsid w:val="5D325A65"/>
    <w:rsid w:val="5DC12C0C"/>
    <w:rsid w:val="5E06690B"/>
    <w:rsid w:val="5F251BAD"/>
    <w:rsid w:val="5FDE3427"/>
    <w:rsid w:val="60D063F5"/>
    <w:rsid w:val="61254FB6"/>
    <w:rsid w:val="61A41636"/>
    <w:rsid w:val="623B5D87"/>
    <w:rsid w:val="626B4E0D"/>
    <w:rsid w:val="635A4548"/>
    <w:rsid w:val="639A272A"/>
    <w:rsid w:val="63E178B0"/>
    <w:rsid w:val="643255C7"/>
    <w:rsid w:val="644D44DD"/>
    <w:rsid w:val="646764B1"/>
    <w:rsid w:val="64710063"/>
    <w:rsid w:val="647256FD"/>
    <w:rsid w:val="65326460"/>
    <w:rsid w:val="654744E1"/>
    <w:rsid w:val="658403E4"/>
    <w:rsid w:val="6668767A"/>
    <w:rsid w:val="668E135B"/>
    <w:rsid w:val="66A66987"/>
    <w:rsid w:val="66D54D20"/>
    <w:rsid w:val="677D7531"/>
    <w:rsid w:val="68292BD8"/>
    <w:rsid w:val="684237FF"/>
    <w:rsid w:val="684470A4"/>
    <w:rsid w:val="68691200"/>
    <w:rsid w:val="695616F0"/>
    <w:rsid w:val="698552C2"/>
    <w:rsid w:val="69E91497"/>
    <w:rsid w:val="6B9F43F9"/>
    <w:rsid w:val="6BA47B3E"/>
    <w:rsid w:val="6C2474D8"/>
    <w:rsid w:val="6D506B6E"/>
    <w:rsid w:val="6DEF5C81"/>
    <w:rsid w:val="6F503B34"/>
    <w:rsid w:val="6FCEE49D"/>
    <w:rsid w:val="6FEFFE5F"/>
    <w:rsid w:val="70245E21"/>
    <w:rsid w:val="70FA0EC6"/>
    <w:rsid w:val="71783BC9"/>
    <w:rsid w:val="71801A98"/>
    <w:rsid w:val="71893B17"/>
    <w:rsid w:val="71D117D3"/>
    <w:rsid w:val="726C78C2"/>
    <w:rsid w:val="733F7EBC"/>
    <w:rsid w:val="7345080E"/>
    <w:rsid w:val="74C66CBD"/>
    <w:rsid w:val="752A0394"/>
    <w:rsid w:val="76943324"/>
    <w:rsid w:val="77143C59"/>
    <w:rsid w:val="775F3536"/>
    <w:rsid w:val="7762400F"/>
    <w:rsid w:val="77E94FE0"/>
    <w:rsid w:val="77F672F7"/>
    <w:rsid w:val="78AB4402"/>
    <w:rsid w:val="78BB72B2"/>
    <w:rsid w:val="79121608"/>
    <w:rsid w:val="79500361"/>
    <w:rsid w:val="7958468B"/>
    <w:rsid w:val="79E5C6FD"/>
    <w:rsid w:val="7A506A67"/>
    <w:rsid w:val="7B75633A"/>
    <w:rsid w:val="7B831912"/>
    <w:rsid w:val="7BCA65E4"/>
    <w:rsid w:val="7CC74A83"/>
    <w:rsid w:val="7CE036DB"/>
    <w:rsid w:val="7D803212"/>
    <w:rsid w:val="7D94709E"/>
    <w:rsid w:val="7DA16564"/>
    <w:rsid w:val="7EFFDEE7"/>
    <w:rsid w:val="7F3CAF75"/>
    <w:rsid w:val="7F9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ata</cp:lastModifiedBy>
  <cp:revision>37</cp:revision>
  <cp:lastPrinted>2019-02-20T11:14:00Z</cp:lastPrinted>
  <dcterms:created xsi:type="dcterms:W3CDTF">2017-04-06T17:11:00Z</dcterms:created>
  <dcterms:modified xsi:type="dcterms:W3CDTF">2019-02-21T02:39:00Z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1033-2.3.1.758</vt:lpwstr>
  </property>
</Properties>
</file>