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ascii="黑体" w:hAnsi="宋体" w:eastAsia="黑体" w:cs="黑体"/>
          <w:color w:val="3F3F3F"/>
          <w:sz w:val="28"/>
          <w:szCs w:val="28"/>
        </w:rPr>
        <w:t>附件</w:t>
      </w:r>
    </w:p>
    <w:tbl>
      <w:tblPr>
        <w:tblW w:w="857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"/>
        <w:gridCol w:w="1389"/>
        <w:gridCol w:w="444"/>
        <w:gridCol w:w="444"/>
        <w:gridCol w:w="1578"/>
        <w:gridCol w:w="916"/>
        <w:gridCol w:w="444"/>
        <w:gridCol w:w="444"/>
        <w:gridCol w:w="1999"/>
        <w:gridCol w:w="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</w:trPr>
        <w:tc>
          <w:tcPr>
            <w:tcW w:w="8516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31"/>
                <w:szCs w:val="31"/>
                <w:bdr w:val="none" w:color="auto" w:sz="0" w:space="0"/>
              </w:rPr>
              <w:t>2019</w:t>
            </w:r>
            <w:r>
              <w:rPr>
                <w:rFonts w:hint="eastAsia" w:ascii="方正小标宋简体" w:hAnsi="方正小标宋简体" w:eastAsia="方正小标宋简体" w:cs="方正小标宋简体"/>
                <w:sz w:val="31"/>
                <w:szCs w:val="31"/>
                <w:bdr w:val="none" w:color="auto" w:sz="0" w:space="0"/>
              </w:rPr>
              <w:t>年中国贸促会拟录用人员名单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</w:trPr>
        <w:tc>
          <w:tcPr>
            <w:tcW w:w="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erif" w:hAnsi="serif" w:eastAsia="serif" w:cs="serif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  历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tblCellSpacing w:w="15" w:type="dxa"/>
        </w:trPr>
        <w:tc>
          <w:tcPr>
            <w:tcW w:w="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serif" w:hAnsi="serif" w:eastAsia="serif" w:cs="serif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办公室秘书一处（主任科员及以下）100310111004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张沁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05313331036623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约翰霍普金斯大学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市场营销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2016.10--2017.05 杭州爱乐乐团职员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  2017.06至今  杭州维迹科技有限公司职员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英语专业八级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tblCellSpacing w:w="15" w:type="dxa"/>
        </w:trPr>
        <w:tc>
          <w:tcPr>
            <w:tcW w:w="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serif" w:hAnsi="serif" w:eastAsia="serif" w:cs="serif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办公室秘书二处（主任科员及以下）100310111005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邱雯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10413502011723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比较文学与世界文学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2015.08--2017.03 北京市东城区委统战部主任科员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  2017.05至今  厦门大学外文学院博士后流动站博士后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英语专业八级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tblCellSpacing w:w="15" w:type="dxa"/>
        </w:trPr>
        <w:tc>
          <w:tcPr>
            <w:tcW w:w="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serif" w:hAnsi="serif" w:eastAsia="serif" w:cs="serif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发展研究部综合处（主任科员及以下）10031011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2002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王鹏飞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05313701080328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上海大学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2013.02至今 中国铁路济南局集团公司职员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英语专业八级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tblCellSpacing w:w="15" w:type="dxa"/>
        </w:trPr>
        <w:tc>
          <w:tcPr>
            <w:tcW w:w="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serif" w:hAnsi="serif" w:eastAsia="serif" w:cs="serif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驻外代表处（德语）代表助理（主任科员及以下）100323113001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朱芷萱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05311101091421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对外经济贸易大学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德语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  <w:tblCellSpacing w:w="15" w:type="dxa"/>
        </w:trPr>
        <w:tc>
          <w:tcPr>
            <w:tcW w:w="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驻外代表处（波兰语、葡萄牙语）代表助理（主任科员及以下）100329113001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雷蕾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05311105881527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北京第二外国语学院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葡萄牙语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rif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18C7"/>
    <w:rsid w:val="614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2019-04-10T01:24:00Z</dcterms:created>
  <dc:creator>娜娜1413443272</dc:creator>
  <cp:lastModifiedBy>娜娜1413443272</cp:lastModifiedBy>
  <dcterms:modified xsi:type="dcterms:W3CDTF">2019-04-10T01:24:24Z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