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宋体" w:eastAsia="方正小标宋简体"/>
          <w:color w:val="000000"/>
          <w:sz w:val="24"/>
          <w:szCs w:val="24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z w:val="24"/>
          <w:szCs w:val="24"/>
        </w:rPr>
        <w:t>2018年南阳市官庄工区公开招聘教师面试试讲教材目录</w:t>
      </w:r>
    </w:p>
    <w:bookmarkEnd w:id="0"/>
    <w:tbl>
      <w:tblPr>
        <w:tblStyle w:val="3"/>
        <w:tblW w:w="88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3956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学科</w:t>
            </w:r>
          </w:p>
        </w:tc>
        <w:tc>
          <w:tcPr>
            <w:tcW w:w="395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试讲教材</w:t>
            </w:r>
          </w:p>
        </w:tc>
        <w:tc>
          <w:tcPr>
            <w:tcW w:w="326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395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语文</w:t>
            </w:r>
            <w:r>
              <w:rPr>
                <w:rFonts w:ascii="宋体" w:hAnsi="宋体" w:eastAsia="仿宋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七年级下册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395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数学</w:t>
            </w:r>
            <w:r>
              <w:rPr>
                <w:rFonts w:ascii="宋体" w:hAnsi="宋体" w:eastAsia="仿宋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七年级下册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华东师范大学出版社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395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英语</w:t>
            </w:r>
            <w:r>
              <w:rPr>
                <w:rFonts w:ascii="宋体" w:hAnsi="宋体" w:eastAsia="仿宋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七年级下册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科学普及出版社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395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物理</w:t>
            </w:r>
            <w:r>
              <w:rPr>
                <w:rFonts w:ascii="宋体" w:hAnsi="宋体" w:eastAsia="仿宋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八年级全一册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395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化学</w:t>
            </w:r>
            <w:r>
              <w:rPr>
                <w:rFonts w:ascii="宋体" w:hAnsi="宋体" w:eastAsia="仿宋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九年级下册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395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语文五年级上册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395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数学五年级上册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395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音乐（简谱）五年级上册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人民音乐出版社</w:t>
            </w:r>
            <w:r>
              <w:rPr>
                <w:rFonts w:ascii="宋体" w:hAnsi="宋体" w:eastAsia="仿宋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河南文艺出版社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395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美术五年级上册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395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体育与健康五年级上册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北京出版集团公司</w:t>
            </w:r>
            <w:r>
              <w:rPr>
                <w:rFonts w:ascii="宋体" w:hAnsi="宋体" w:eastAsia="仿宋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北京教育出版社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F03D9"/>
    <w:rsid w:val="399F03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2018-10-13T02:52:00Z</dcterms:created>
  <dc:creator>ASUS</dc:creator>
  <cp:lastModifiedBy>ASUS</cp:lastModifiedBy>
  <dcterms:modified xsi:type="dcterms:W3CDTF">2018-10-13T02:52:32Z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