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附  件</w:t>
      </w:r>
    </w:p>
    <w:p>
      <w:pPr>
        <w:widowControl/>
        <w:spacing w:line="520" w:lineRule="exact"/>
        <w:jc w:val="center"/>
        <w:rPr>
          <w:rFonts w:cs="宋体" w:asciiTheme="majorEastAsia" w:hAnsiTheme="majorEastAsia" w:eastAsiaTheme="majorEastAsia"/>
          <w:b/>
          <w:color w:val="000000"/>
          <w:spacing w:val="-20"/>
          <w:kern w:val="0"/>
          <w:sz w:val="24"/>
          <w:szCs w:val="24"/>
        </w:rPr>
      </w:pPr>
      <w:r>
        <w:rPr>
          <w:rFonts w:hint="eastAsia" w:cs="Times New Roman" w:asciiTheme="majorEastAsia" w:hAnsiTheme="majorEastAsia" w:eastAsiaTheme="majorEastAsia"/>
          <w:b/>
          <w:sz w:val="24"/>
          <w:szCs w:val="24"/>
        </w:rPr>
        <w:t>河南省农业科学院经济作物研究所花生研究室招聘专业技术人员报名表</w:t>
      </w:r>
    </w:p>
    <w:tbl>
      <w:tblPr>
        <w:tblStyle w:val="4"/>
        <w:tblW w:w="8710" w:type="dxa"/>
        <w:jc w:val="center"/>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417"/>
        <w:gridCol w:w="851"/>
        <w:gridCol w:w="992"/>
        <w:gridCol w:w="992"/>
        <w:gridCol w:w="1134"/>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姓  名</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性别</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籍贯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1661" w:type="dxa"/>
            <w:vMerge w:val="restart"/>
            <w:tcBorders>
              <w:top w:val="single" w:color="auto" w:sz="4" w:space="0"/>
              <w:left w:val="single" w:color="auto" w:sz="4" w:space="0"/>
              <w:right w:val="single" w:color="auto" w:sz="4" w:space="0"/>
            </w:tcBorders>
            <w:shd w:val="clear" w:color="auto" w:fill="auto"/>
            <w:vAlign w:val="center"/>
          </w:tcPr>
          <w:p>
            <w:pPr>
              <w:widowControl/>
              <w:spacing w:line="600" w:lineRule="exact"/>
              <w:jc w:val="center"/>
              <w:rPr>
                <w:rFonts w:ascii="仿宋" w:hAnsi="仿宋" w:eastAsia="仿宋" w:cs="宋体"/>
                <w:kern w:val="0"/>
                <w:sz w:val="28"/>
              </w:rPr>
            </w:pPr>
            <w:r>
              <w:rPr>
                <w:rFonts w:hint="eastAsia" w:ascii="仿宋" w:hAnsi="仿宋" w:eastAsia="仿宋" w:cs="宋体"/>
                <w:kern w:val="0"/>
                <w:sz w:val="28"/>
              </w:rPr>
              <w:t>照  片</w:t>
            </w:r>
          </w:p>
          <w:p>
            <w:pPr>
              <w:widowControl/>
              <w:spacing w:line="600" w:lineRule="exact"/>
              <w:jc w:val="center"/>
              <w:rPr>
                <w:rFonts w:ascii="仿宋" w:hAnsi="仿宋" w:eastAsia="仿宋" w:cs="宋体"/>
                <w:kern w:val="0"/>
                <w:sz w:val="28"/>
              </w:rPr>
            </w:pPr>
            <w:r>
              <w:rPr>
                <w:rFonts w:hint="eastAsia" w:ascii="仿宋" w:hAnsi="仿宋" w:eastAsia="仿宋" w:cs="宋体"/>
                <w:kern w:val="0"/>
                <w:sz w:val="2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出生年月</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民族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kern w:val="0"/>
                <w:sz w:val="28"/>
              </w:rPr>
            </w:pPr>
            <w:r>
              <w:rPr>
                <w:rFonts w:hint="eastAsia" w:ascii="仿宋" w:hAnsi="仿宋" w:eastAsia="仿宋" w:cs="宋体"/>
                <w:kern w:val="0"/>
                <w:sz w:val="28"/>
              </w:rPr>
              <w:t>政治面貌</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166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第一学历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毕业时间</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取得学位时间</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毕业院校</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所学专业</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最高学历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毕业时间</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取得学位时间</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毕业院校</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所学专业</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应聘岗位</w:t>
            </w:r>
          </w:p>
        </w:tc>
        <w:tc>
          <w:tcPr>
            <w:tcW w:w="70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有何特长</w:t>
            </w:r>
          </w:p>
        </w:tc>
        <w:tc>
          <w:tcPr>
            <w:tcW w:w="70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9" w:hRule="atLeast"/>
          <w:jc w:val="center"/>
        </w:trPr>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已发表论文获得奖励</w:t>
            </w:r>
          </w:p>
          <w:p>
            <w:pPr>
              <w:widowControl/>
              <w:jc w:val="center"/>
              <w:rPr>
                <w:rFonts w:ascii="仿宋" w:hAnsi="仿宋" w:eastAsia="仿宋" w:cs="宋体"/>
                <w:kern w:val="0"/>
                <w:sz w:val="28"/>
              </w:rPr>
            </w:pPr>
            <w:r>
              <w:rPr>
                <w:rFonts w:hint="eastAsia" w:ascii="仿宋" w:hAnsi="仿宋" w:eastAsia="仿宋" w:cs="宋体"/>
                <w:kern w:val="0"/>
                <w:sz w:val="28"/>
              </w:rPr>
              <w:t>及荣誉称号</w:t>
            </w:r>
          </w:p>
        </w:tc>
        <w:tc>
          <w:tcPr>
            <w:tcW w:w="70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p>
            <w:pPr>
              <w:widowControl/>
              <w:jc w:val="center"/>
              <w:rPr>
                <w:rFonts w:ascii="仿宋" w:hAnsi="仿宋" w:eastAsia="仿宋" w:cs="宋体"/>
                <w:kern w:val="0"/>
                <w:sz w:val="28"/>
              </w:rPr>
            </w:pPr>
          </w:p>
          <w:p>
            <w:pPr>
              <w:widowControl/>
              <w:jc w:val="center"/>
              <w:rPr>
                <w:rFonts w:ascii="仿宋" w:hAnsi="仿宋" w:eastAsia="仿宋" w:cs="宋体"/>
                <w:kern w:val="0"/>
                <w:sz w:val="28"/>
              </w:rPr>
            </w:pPr>
          </w:p>
          <w:p>
            <w:pPr>
              <w:widowControl/>
              <w:jc w:val="center"/>
              <w:rPr>
                <w:rFonts w:ascii="仿宋" w:hAnsi="仿宋" w:eastAsia="仿宋" w:cs="宋体"/>
                <w:kern w:val="0"/>
                <w:sz w:val="28"/>
              </w:rPr>
            </w:pPr>
          </w:p>
          <w:p>
            <w:pPr>
              <w:widowControl/>
              <w:jc w:val="center"/>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8" w:hRule="atLeast"/>
          <w:jc w:val="center"/>
        </w:trPr>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简</w:t>
            </w:r>
          </w:p>
          <w:p>
            <w:pPr>
              <w:widowControl/>
              <w:jc w:val="center"/>
              <w:rPr>
                <w:rFonts w:ascii="仿宋" w:hAnsi="仿宋" w:eastAsia="仿宋" w:cs="宋体"/>
                <w:kern w:val="0"/>
                <w:sz w:val="28"/>
              </w:rPr>
            </w:pPr>
            <w:r>
              <w:rPr>
                <w:rFonts w:hint="eastAsia" w:ascii="仿宋" w:hAnsi="仿宋" w:eastAsia="仿宋" w:cs="宋体"/>
                <w:kern w:val="0"/>
                <w:sz w:val="28"/>
              </w:rPr>
              <w:t>历</w:t>
            </w:r>
          </w:p>
        </w:tc>
        <w:tc>
          <w:tcPr>
            <w:tcW w:w="70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p>
          <w:p>
            <w:pPr>
              <w:widowControl/>
              <w:jc w:val="center"/>
              <w:rPr>
                <w:rFonts w:ascii="仿宋" w:hAnsi="仿宋" w:eastAsia="仿宋" w:cs="宋体"/>
                <w:kern w:val="0"/>
                <w:sz w:val="28"/>
              </w:rPr>
            </w:pPr>
          </w:p>
          <w:p>
            <w:pPr>
              <w:widowControl/>
              <w:jc w:val="left"/>
              <w:rPr>
                <w:rFonts w:ascii="仿宋" w:hAnsi="仿宋" w:eastAsia="仿宋"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8" w:hRule="atLeast"/>
          <w:jc w:val="center"/>
        </w:trPr>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8"/>
                <w:lang w:eastAsia="zh-CN"/>
              </w:rPr>
            </w:pPr>
            <w:r>
              <w:rPr>
                <w:rFonts w:hint="eastAsia" w:ascii="仿宋" w:hAnsi="仿宋" w:eastAsia="仿宋" w:cs="宋体"/>
                <w:kern w:val="0"/>
                <w:sz w:val="28"/>
                <w:lang w:eastAsia="zh-CN"/>
              </w:rPr>
              <w:t>浅谈对应聘岗位认识</w:t>
            </w:r>
          </w:p>
        </w:tc>
        <w:tc>
          <w:tcPr>
            <w:tcW w:w="70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rPr>
            </w:pPr>
            <w:r>
              <w:rPr>
                <w:rFonts w:hint="eastAsia" w:ascii="仿宋" w:hAnsi="仿宋" w:eastAsia="仿宋" w:cs="宋体"/>
                <w:kern w:val="0"/>
                <w:sz w:val="28"/>
              </w:rPr>
              <w:t>联系方式</w:t>
            </w:r>
          </w:p>
        </w:tc>
        <w:tc>
          <w:tcPr>
            <w:tcW w:w="70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8"/>
              </w:rPr>
            </w:pPr>
            <w:r>
              <w:rPr>
                <w:rFonts w:hint="eastAsia" w:ascii="仿宋" w:hAnsi="仿宋" w:eastAsia="仿宋" w:cs="宋体"/>
                <w:kern w:val="0"/>
                <w:sz w:val="28"/>
              </w:rPr>
              <w:t>手机：                E-mail:</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0E3"/>
    <w:rsid w:val="00037DEC"/>
    <w:rsid w:val="003D0FB4"/>
    <w:rsid w:val="005A633D"/>
    <w:rsid w:val="005C2569"/>
    <w:rsid w:val="00BD50E3"/>
    <w:rsid w:val="00E240A3"/>
    <w:rsid w:val="00FB2F5D"/>
    <w:rsid w:val="03821C0C"/>
    <w:rsid w:val="13A11156"/>
    <w:rsid w:val="2E85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194</Characters>
  <Lines>1</Lines>
  <Paragraphs>1</Paragraphs>
  <TotalTime>3</TotalTime>
  <ScaleCrop>false</ScaleCrop>
  <LinksUpToDate>false</LinksUpToDate>
  <CharactersWithSpaces>227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2017-04-20T07:46:00Z</dcterms:created>
  <dc:creator>ThinkCentre</dc:creator>
  <cp:lastModifiedBy>阿雅</cp:lastModifiedBy>
  <dcterms:modified xsi:type="dcterms:W3CDTF">2019-07-19T03:50:23Z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2052-11.1.0.8808</vt:lpwstr>
  </property>
</Properties>
</file>