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EA2" w:rsidRPr="00A66C26" w:rsidRDefault="00FA5EA2" w:rsidP="00FA5EA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A66C26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附件1</w:t>
      </w:r>
      <w:r w:rsidR="00A66C26" w:rsidRPr="00A66C26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：</w:t>
      </w:r>
    </w:p>
    <w:p w:rsidR="00A66C26" w:rsidRDefault="00FA5EA2" w:rsidP="00A66C26">
      <w:pPr>
        <w:widowControl/>
        <w:shd w:val="clear" w:color="auto" w:fill="FFFFFF"/>
        <w:spacing w:line="500" w:lineRule="exact"/>
        <w:ind w:firstLineChars="50" w:firstLine="180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</w:pPr>
      <w:r w:rsidRPr="00A66C26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河南省红十字基金会</w:t>
      </w:r>
      <w:bookmarkStart w:id="0" w:name="_GoBack"/>
      <w:bookmarkEnd w:id="0"/>
    </w:p>
    <w:p w:rsidR="00FA5EA2" w:rsidRPr="00A66C26" w:rsidRDefault="00FA5EA2" w:rsidP="00A66C26">
      <w:pPr>
        <w:widowControl/>
        <w:shd w:val="clear" w:color="auto" w:fill="FFFFFF"/>
        <w:spacing w:line="500" w:lineRule="exact"/>
        <w:ind w:firstLineChars="50" w:firstLine="180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</w:pPr>
      <w:r w:rsidRPr="00A66C26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2019年公开招聘工作人员计划表</w:t>
      </w:r>
    </w:p>
    <w:p w:rsidR="00FA5EA2" w:rsidRPr="00495F7F" w:rsidRDefault="00FA5EA2" w:rsidP="00FA5EA2">
      <w:pPr>
        <w:widowControl/>
        <w:shd w:val="clear" w:color="auto" w:fill="FFFFFF"/>
        <w:spacing w:line="580" w:lineRule="atLeast"/>
        <w:ind w:firstLineChars="50" w:firstLine="105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tbl>
      <w:tblPr>
        <w:tblpPr w:leftFromText="180" w:rightFromText="180" w:vertAnchor="text" w:tblpX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2421"/>
        <w:gridCol w:w="1050"/>
        <w:gridCol w:w="1161"/>
        <w:gridCol w:w="2481"/>
      </w:tblGrid>
      <w:tr w:rsidR="00FA5EA2" w:rsidRPr="00495F7F" w:rsidTr="001A1123">
        <w:trPr>
          <w:trHeight w:val="831"/>
        </w:trPr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A2" w:rsidRPr="00035212" w:rsidRDefault="00FA5EA2" w:rsidP="001F3EF4">
            <w:pPr>
              <w:widowControl/>
              <w:spacing w:line="600" w:lineRule="atLeast"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035212">
              <w:rPr>
                <w:rFonts w:ascii="华文细黑" w:eastAsia="华文细黑" w:hAnsi="华文细黑" w:cs="Times New Roman" w:hint="eastAsia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A2" w:rsidRPr="00035212" w:rsidRDefault="00FA5EA2" w:rsidP="001F3EF4">
            <w:pPr>
              <w:widowControl/>
              <w:spacing w:line="600" w:lineRule="atLeast"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035212">
              <w:rPr>
                <w:rFonts w:ascii="华文细黑" w:eastAsia="华文细黑" w:hAnsi="华文细黑" w:cs="Times New Roman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A2" w:rsidRPr="00035212" w:rsidRDefault="00FA5EA2" w:rsidP="001F3EF4">
            <w:pPr>
              <w:widowControl/>
              <w:spacing w:line="600" w:lineRule="atLeast"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035212">
              <w:rPr>
                <w:rFonts w:ascii="华文细黑" w:eastAsia="华文细黑" w:hAnsi="华文细黑" w:cs="Times New Roman" w:hint="eastAsia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A2" w:rsidRPr="00035212" w:rsidRDefault="00FA5EA2" w:rsidP="001F3EF4">
            <w:pPr>
              <w:widowControl/>
              <w:spacing w:line="600" w:lineRule="atLeast"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035212">
              <w:rPr>
                <w:rFonts w:ascii="华文细黑" w:eastAsia="华文细黑" w:hAnsi="华文细黑" w:cs="Times New Roman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A2" w:rsidRPr="00035212" w:rsidRDefault="00FA5EA2" w:rsidP="001F3EF4">
            <w:pPr>
              <w:widowControl/>
              <w:spacing w:line="600" w:lineRule="atLeast"/>
              <w:jc w:val="center"/>
              <w:rPr>
                <w:rFonts w:ascii="华文细黑" w:eastAsia="华文细黑" w:hAnsi="华文细黑" w:cs="Times New Roman"/>
                <w:color w:val="000000"/>
                <w:kern w:val="0"/>
                <w:szCs w:val="21"/>
              </w:rPr>
            </w:pPr>
            <w:r w:rsidRPr="00035212">
              <w:rPr>
                <w:rFonts w:ascii="华文细黑" w:eastAsia="华文细黑" w:hAnsi="华文细黑" w:cs="Times New Roman" w:hint="eastAsia"/>
                <w:color w:val="000000"/>
                <w:kern w:val="0"/>
                <w:sz w:val="32"/>
                <w:szCs w:val="32"/>
              </w:rPr>
              <w:t>其他条件</w:t>
            </w:r>
          </w:p>
        </w:tc>
      </w:tr>
      <w:tr w:rsidR="006812FF" w:rsidRPr="00495F7F" w:rsidTr="002A2623">
        <w:trPr>
          <w:trHeight w:val="3083"/>
        </w:trPr>
        <w:tc>
          <w:tcPr>
            <w:tcW w:w="11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723" w:rsidRDefault="006812FF" w:rsidP="002A2623">
            <w:pPr>
              <w:widowControl/>
              <w:spacing w:line="600" w:lineRule="atLeast"/>
              <w:jc w:val="center"/>
              <w:rPr>
                <w:rFonts w:ascii="华文楷体" w:eastAsia="华文楷体" w:hAnsi="华文楷体" w:cs="Times New Roman"/>
                <w:color w:val="000000"/>
                <w:kern w:val="0"/>
                <w:sz w:val="32"/>
                <w:szCs w:val="32"/>
              </w:rPr>
            </w:pPr>
            <w:r w:rsidRPr="002C0628">
              <w:rPr>
                <w:rFonts w:ascii="华文楷体" w:eastAsia="华文楷体" w:hAnsi="华文楷体" w:cs="Times New Roman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297723" w:rsidRDefault="00297723" w:rsidP="002A2623">
            <w:pPr>
              <w:widowControl/>
              <w:spacing w:line="600" w:lineRule="atLeast"/>
              <w:jc w:val="center"/>
              <w:rPr>
                <w:rFonts w:ascii="华文楷体" w:eastAsia="华文楷体" w:hAnsi="华文楷体" w:cs="Times New Roman"/>
                <w:color w:val="000000"/>
                <w:kern w:val="0"/>
                <w:sz w:val="32"/>
                <w:szCs w:val="32"/>
              </w:rPr>
            </w:pPr>
          </w:p>
          <w:p w:rsidR="006812FF" w:rsidRPr="002C0628" w:rsidRDefault="006812FF" w:rsidP="002A2623">
            <w:pPr>
              <w:widowControl/>
              <w:spacing w:line="600" w:lineRule="atLeast"/>
              <w:jc w:val="center"/>
              <w:rPr>
                <w:rFonts w:ascii="华文楷体" w:eastAsia="华文楷体" w:hAnsi="华文楷体" w:cs="Times New Roman"/>
                <w:color w:val="000000"/>
                <w:kern w:val="0"/>
                <w:szCs w:val="21"/>
              </w:rPr>
            </w:pPr>
            <w:r w:rsidRPr="002C0628">
              <w:rPr>
                <w:rFonts w:ascii="华文楷体" w:eastAsia="华文楷体" w:hAnsi="华文楷体" w:cs="Times New Roman" w:hint="eastAsia"/>
                <w:color w:val="000000"/>
                <w:kern w:val="0"/>
                <w:sz w:val="32"/>
                <w:szCs w:val="32"/>
              </w:rPr>
              <w:t>监</w:t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2FF" w:rsidRPr="002C0628" w:rsidRDefault="006812FF" w:rsidP="001F3EF4">
            <w:pPr>
              <w:spacing w:line="520" w:lineRule="atLeast"/>
              <w:ind w:firstLineChars="200" w:firstLine="56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C0628">
              <w:rPr>
                <w:rFonts w:ascii="仿宋_GB2312" w:eastAsia="仿宋_GB2312" w:hAnsi="仿宋" w:cs="仿宋_GB2312" w:hint="eastAsia"/>
                <w:sz w:val="28"/>
                <w:szCs w:val="28"/>
              </w:rPr>
              <w:t>专业要求为中文、计算机科学与技术、英语、法律、财务、新闻、人力资源管理、网络与新媒体、艺术设计等。</w:t>
            </w:r>
          </w:p>
        </w:tc>
        <w:tc>
          <w:tcPr>
            <w:tcW w:w="105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2FF" w:rsidRPr="00495F7F" w:rsidRDefault="006812FF" w:rsidP="001F3EF4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5F7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2FF" w:rsidRPr="00495F7F" w:rsidRDefault="006812FF" w:rsidP="006812F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本科及以上学历</w:t>
            </w:r>
          </w:p>
        </w:tc>
        <w:tc>
          <w:tcPr>
            <w:tcW w:w="24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2FF" w:rsidRPr="002C0628" w:rsidRDefault="006812FF" w:rsidP="001F3EF4">
            <w:pPr>
              <w:widowControl/>
              <w:spacing w:line="600" w:lineRule="atLeast"/>
              <w:ind w:firstLineChars="200" w:firstLine="560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C0628">
              <w:rPr>
                <w:rFonts w:ascii="仿宋_GB2312" w:eastAsia="仿宋_GB2312" w:hAnsi="仿宋" w:cs="仿宋_GB2312" w:hint="eastAsia"/>
                <w:sz w:val="28"/>
                <w:szCs w:val="28"/>
              </w:rPr>
              <w:t>政治合格，能力突出，爱岗敬业，热爱公益，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身体健康，为人谦和，</w:t>
            </w:r>
            <w:r w:rsidRPr="002C0628">
              <w:rPr>
                <w:rFonts w:ascii="仿宋_GB2312" w:eastAsia="仿宋_GB2312" w:hAnsi="仿宋" w:cs="仿宋_GB2312" w:hint="eastAsia"/>
                <w:sz w:val="28"/>
                <w:szCs w:val="28"/>
              </w:rPr>
              <w:t>负有干事创业的深情、热情、激情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。</w:t>
            </w:r>
            <w:r w:rsidRPr="002C0628">
              <w:rPr>
                <w:rFonts w:ascii="仿宋_GB2312" w:eastAsia="仿宋_GB2312" w:hAnsi="仿宋" w:cs="仿宋_GB2312" w:hint="eastAsia"/>
                <w:sz w:val="28"/>
                <w:szCs w:val="28"/>
              </w:rPr>
              <w:t>原则要求年龄30岁以下， 2年以上工作经验。特殊人才适当放宽条件。</w:t>
            </w:r>
          </w:p>
        </w:tc>
      </w:tr>
      <w:tr w:rsidR="00FA5EA2" w:rsidRPr="00495F7F" w:rsidTr="001A1123">
        <w:trPr>
          <w:trHeight w:val="3139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EA2" w:rsidRPr="002C0628" w:rsidRDefault="00FA5EA2" w:rsidP="001F3EF4">
            <w:pPr>
              <w:widowControl/>
              <w:spacing w:line="600" w:lineRule="atLeast"/>
              <w:jc w:val="center"/>
              <w:rPr>
                <w:rFonts w:ascii="华文楷体" w:eastAsia="华文楷体" w:hAnsi="华文楷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A2" w:rsidRPr="00495F7F" w:rsidRDefault="00FA5EA2" w:rsidP="001F3EF4">
            <w:pPr>
              <w:widowControl/>
              <w:spacing w:line="5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A2" w:rsidRPr="00495F7F" w:rsidRDefault="00FA5EA2" w:rsidP="001F3EF4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5EA2" w:rsidRPr="00495F7F" w:rsidRDefault="00FA5EA2" w:rsidP="001F3EF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5EA2" w:rsidRPr="00495F7F" w:rsidRDefault="00FA5EA2" w:rsidP="001F3EF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A5EA2" w:rsidRPr="00495F7F" w:rsidRDefault="00FA5EA2" w:rsidP="00FA5EA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FA5EA2" w:rsidRPr="00495F7F" w:rsidRDefault="00FA5EA2" w:rsidP="00FA5EA2">
      <w:pPr>
        <w:widowControl/>
        <w:shd w:val="clear" w:color="auto" w:fill="FFFFFF"/>
        <w:spacing w:line="60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FA5EA2" w:rsidRPr="00495F7F" w:rsidRDefault="00FA5EA2" w:rsidP="00FA5EA2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FA5EA2" w:rsidRDefault="00FA5EA2" w:rsidP="00FA5EA2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5F7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66C26" w:rsidRDefault="00A66C26" w:rsidP="00FA5EA2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A66C26" w:rsidRDefault="00A66C26" w:rsidP="00FA5EA2">
      <w:pPr>
        <w:widowControl/>
        <w:shd w:val="clear" w:color="auto" w:fill="FFFFFF"/>
        <w:spacing w:line="600" w:lineRule="atLeast"/>
        <w:ind w:left="108" w:hanging="737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01377" w:rsidRPr="00AB167A" w:rsidRDefault="00501377" w:rsidP="00AB167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</w:pPr>
    </w:p>
    <w:sectPr w:rsidR="00501377" w:rsidRPr="00AB167A" w:rsidSect="0008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38D" w:rsidRDefault="005D438D" w:rsidP="00D06CC3">
      <w:r>
        <w:separator/>
      </w:r>
    </w:p>
  </w:endnote>
  <w:endnote w:type="continuationSeparator" w:id="0">
    <w:p w:rsidR="005D438D" w:rsidRDefault="005D438D" w:rsidP="00D0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38D" w:rsidRDefault="005D438D" w:rsidP="00D06CC3">
      <w:r>
        <w:separator/>
      </w:r>
    </w:p>
  </w:footnote>
  <w:footnote w:type="continuationSeparator" w:id="0">
    <w:p w:rsidR="005D438D" w:rsidRDefault="005D438D" w:rsidP="00D0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7"/>
    <w:rsid w:val="00085392"/>
    <w:rsid w:val="001A1123"/>
    <w:rsid w:val="00222C67"/>
    <w:rsid w:val="00262C3C"/>
    <w:rsid w:val="00274B53"/>
    <w:rsid w:val="00297723"/>
    <w:rsid w:val="002A2623"/>
    <w:rsid w:val="002C7748"/>
    <w:rsid w:val="00304BBC"/>
    <w:rsid w:val="003B358E"/>
    <w:rsid w:val="003B504A"/>
    <w:rsid w:val="003D091E"/>
    <w:rsid w:val="00410804"/>
    <w:rsid w:val="004E1352"/>
    <w:rsid w:val="00501377"/>
    <w:rsid w:val="005D438D"/>
    <w:rsid w:val="00677F8A"/>
    <w:rsid w:val="006812FF"/>
    <w:rsid w:val="006D1526"/>
    <w:rsid w:val="009B149B"/>
    <w:rsid w:val="009D0657"/>
    <w:rsid w:val="00A66C26"/>
    <w:rsid w:val="00AA1568"/>
    <w:rsid w:val="00AA42AD"/>
    <w:rsid w:val="00AB167A"/>
    <w:rsid w:val="00B850AB"/>
    <w:rsid w:val="00BB070C"/>
    <w:rsid w:val="00D0685C"/>
    <w:rsid w:val="00D06CC3"/>
    <w:rsid w:val="00D659D3"/>
    <w:rsid w:val="00E45F6E"/>
    <w:rsid w:val="00F2174C"/>
    <w:rsid w:val="00FA5EA2"/>
    <w:rsid w:val="00F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2320"/>
  <w15:docId w15:val="{DBC59831-1950-467C-BE34-D9D24F35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9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2C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2C67"/>
    <w:rPr>
      <w:b/>
      <w:bCs/>
    </w:rPr>
  </w:style>
  <w:style w:type="character" w:customStyle="1" w:styleId="10">
    <w:name w:val="标题 1 字符"/>
    <w:basedOn w:val="a0"/>
    <w:link w:val="1"/>
    <w:uiPriority w:val="9"/>
    <w:rsid w:val="00222C6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D06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06CC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D06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D06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9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2019-08-02T10:41:00Z</dcterms:created>
  <dcterms:modified xsi:type="dcterms:W3CDTF">2019-08-02T13:26:00Z</dcterms:modified>
</cp:coreProperties>
</file>