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hint="eastAsia" w:ascii="黑体" w:hAnsi="黑体" w:eastAsia="黑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  <w:r>
        <w:rPr>
          <w:rFonts w:hint="eastAsia" w:ascii="黑体" w:hAnsi="黑体" w:eastAsia="黑体"/>
          <w:sz w:val="32"/>
          <w:szCs w:val="32"/>
        </w:rPr>
        <w:tab/>
      </w:r>
      <w:r>
        <w:rPr>
          <w:rFonts w:hint="eastAsia" w:ascii="黑体" w:hAnsi="黑体" w:eastAsia="黑体"/>
          <w:bCs/>
          <w:color w:val="000000"/>
          <w:kern w:val="0"/>
          <w:sz w:val="32"/>
          <w:szCs w:val="32"/>
        </w:rPr>
        <w:tab/>
      </w:r>
      <w:r>
        <w:rPr>
          <w:rFonts w:hint="eastAsia" w:ascii="黑体" w:hAnsi="黑体" w:eastAsia="黑体"/>
          <w:bCs/>
          <w:color w:val="000000"/>
          <w:kern w:val="0"/>
          <w:sz w:val="32"/>
          <w:szCs w:val="32"/>
        </w:rPr>
        <w:tab/>
      </w:r>
      <w:r>
        <w:rPr>
          <w:rFonts w:hint="eastAsia" w:ascii="黑体" w:hAnsi="黑体" w:eastAsia="黑体"/>
          <w:bCs/>
          <w:color w:val="000000"/>
          <w:kern w:val="0"/>
          <w:sz w:val="32"/>
          <w:szCs w:val="32"/>
        </w:rPr>
        <w:tab/>
      </w:r>
      <w:r>
        <w:rPr>
          <w:rFonts w:hint="eastAsia" w:ascii="黑体" w:hAnsi="黑体" w:eastAsia="黑体"/>
          <w:bCs/>
          <w:color w:val="000000"/>
          <w:kern w:val="0"/>
          <w:sz w:val="32"/>
          <w:szCs w:val="32"/>
        </w:rPr>
        <w:tab/>
      </w:r>
      <w:r>
        <w:rPr>
          <w:rFonts w:hint="eastAsia" w:ascii="黑体" w:hAnsi="黑体" w:eastAsia="黑体"/>
          <w:bCs/>
          <w:color w:val="000000"/>
          <w:kern w:val="0"/>
          <w:sz w:val="32"/>
          <w:szCs w:val="32"/>
        </w:rPr>
        <w:tab/>
      </w:r>
    </w:p>
    <w:p>
      <w:pPr>
        <w:spacing w:line="58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河南省应急管理厅直属事业单位2019年度公开招聘计划信息表</w:t>
      </w:r>
    </w:p>
    <w:p>
      <w:pPr>
        <w:spacing w:line="58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</w:p>
    <w:tbl>
      <w:tblPr>
        <w:tblStyle w:val="3"/>
        <w:tblW w:w="1463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2034"/>
        <w:gridCol w:w="1364"/>
        <w:gridCol w:w="1364"/>
        <w:gridCol w:w="850"/>
        <w:gridCol w:w="2067"/>
        <w:gridCol w:w="1896"/>
        <w:gridCol w:w="1132"/>
        <w:gridCol w:w="1483"/>
        <w:gridCol w:w="16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ascii="黑体" w:hAnsi="黑体" w:eastAsia="黑体"/>
                <w:sz w:val="30"/>
                <w:szCs w:val="30"/>
              </w:rPr>
              <w:t>序号</w:t>
            </w:r>
          </w:p>
        </w:tc>
        <w:tc>
          <w:tcPr>
            <w:tcW w:w="203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招聘单位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招聘</w:t>
            </w:r>
          </w:p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岗位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ascii="黑体" w:hAnsi="黑体" w:eastAsia="黑体"/>
                <w:sz w:val="30"/>
                <w:szCs w:val="30"/>
              </w:rPr>
              <w:t>专业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招聘</w:t>
            </w:r>
            <w:r>
              <w:rPr>
                <w:rFonts w:ascii="黑体" w:hAnsi="黑体" w:eastAsia="黑体"/>
                <w:sz w:val="30"/>
                <w:szCs w:val="30"/>
              </w:rPr>
              <w:t>人数</w:t>
            </w:r>
          </w:p>
        </w:tc>
        <w:tc>
          <w:tcPr>
            <w:tcW w:w="206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ascii="黑体" w:hAnsi="黑体" w:eastAsia="黑体"/>
                <w:sz w:val="30"/>
                <w:szCs w:val="30"/>
              </w:rPr>
              <w:t>学历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其他要求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widowControl/>
              <w:spacing w:line="294" w:lineRule="atLeas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联系人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联系方式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报名地点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6" w:hRule="atLeast"/>
        </w:trPr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1</w:t>
            </w:r>
          </w:p>
        </w:tc>
        <w:tc>
          <w:tcPr>
            <w:tcW w:w="20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河南省安全生产宣传教育考试中心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专业技术岗（综合类、财政全供）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会计学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1</w:t>
            </w:r>
          </w:p>
        </w:tc>
        <w:tc>
          <w:tcPr>
            <w:tcW w:w="2067" w:type="dxa"/>
            <w:noWrap w:val="0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全日制普通高等教育本科毕业生及以上学历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35周岁以下（1984年1月1日以后出生）；</w:t>
            </w:r>
          </w:p>
          <w:p>
            <w:pPr>
              <w:widowControl/>
              <w:ind w:firstLine="420" w:firstLineChars="200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具有中级及以上会计职称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widowControl/>
              <w:spacing w:after="240" w:line="294" w:lineRule="atLeast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周  泉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037162391770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spacing w:line="294" w:lineRule="atLeast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郑州市郑东新区清正路与白杨路交叉口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6" w:hRule="atLeast"/>
        </w:trPr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2</w:t>
            </w:r>
          </w:p>
        </w:tc>
        <w:tc>
          <w:tcPr>
            <w:tcW w:w="20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河南省安全科学技术研究院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专业技术岗（综合类、财政全供）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安全科学与工程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1</w:t>
            </w:r>
          </w:p>
        </w:tc>
        <w:tc>
          <w:tcPr>
            <w:tcW w:w="2067" w:type="dxa"/>
            <w:noWrap w:val="0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全日制普通高等教育硕士研究生及以上学历</w:t>
            </w:r>
            <w:bookmarkStart w:id="0" w:name="_GoBack"/>
            <w:bookmarkEnd w:id="0"/>
          </w:p>
        </w:tc>
        <w:tc>
          <w:tcPr>
            <w:tcW w:w="1896" w:type="dxa"/>
            <w:noWrap w:val="0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2017-2019年期间毕业生;</w:t>
            </w:r>
          </w:p>
          <w:p>
            <w:pPr>
              <w:widowControl/>
              <w:ind w:firstLine="420" w:firstLineChars="200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周岁以下，（198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年1月1日以后出生）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widowControl/>
              <w:spacing w:line="294" w:lineRule="atLeast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邢  璐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037166325268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spacing w:line="294" w:lineRule="atLeast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郑州市金水区顺河路12号</w:t>
            </w:r>
          </w:p>
        </w:tc>
      </w:tr>
    </w:tbl>
    <w:p>
      <w:pPr>
        <w:ind w:firstLine="640" w:firstLineChars="200"/>
        <w:jc w:val="left"/>
        <w:rPr>
          <w:rFonts w:hint="eastAsia" w:eastAsia="仿宋_GB2312"/>
          <w:bCs/>
          <w:color w:val="000000"/>
          <w:kern w:val="0"/>
          <w:sz w:val="32"/>
          <w:szCs w:val="32"/>
        </w:rPr>
      </w:pPr>
    </w:p>
    <w:p/>
    <w:sectPr>
      <w:pgSz w:w="16838" w:h="11906" w:orient="landscape"/>
      <w:pgMar w:top="1134" w:right="1134" w:bottom="1418" w:left="1134" w:header="851" w:footer="1134" w:gutter="0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EC5817"/>
    <w:rsid w:val="44EC5817"/>
    <w:rsid w:val="4BA5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2019-08-15T02:58:00Z</dcterms:created>
  <dc:creator>大鼻子</dc:creator>
  <cp:lastModifiedBy>大鼻子</cp:lastModifiedBy>
  <dcterms:modified xsi:type="dcterms:W3CDTF">2019-08-15T03:07:06Z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