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16"/>
        <w:gridCol w:w="993"/>
        <w:gridCol w:w="773"/>
        <w:gridCol w:w="530"/>
        <w:gridCol w:w="1230"/>
        <w:gridCol w:w="888"/>
        <w:gridCol w:w="1758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4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河南省自然资源厅直属事业单位2019年公开招聘岗位信息表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用人单位</w:t>
            </w:r>
          </w:p>
        </w:tc>
        <w:tc>
          <w:tcPr>
            <w:tcW w:w="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经费供给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形式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岗位代码</w:t>
            </w:r>
          </w:p>
        </w:tc>
        <w:tc>
          <w:tcPr>
            <w:tcW w:w="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人数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   业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1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其他条件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河南省地质环境监测院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财政全供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水文与水资源工程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年毕业生，本硕博所学专业一致或相近。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已取得毕业证和学位证；最低服务期限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遥感科学与技术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年毕业生，本硕博所学专业一致或相近。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已取得毕业证和学位证；最低服务期限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应用化学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年毕业生，本硕博所学专业一致或相近。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已取得毕业证和学位证；最低服务期限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地理信息科学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年毕业生，本硕博所学专业一致或相近。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已取得毕业证和学位证；最低服务期限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新闻学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年毕业生，本硕博所学专业一致或相近。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已取得毕业证和学位证；最低服务期限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河南省国土资源科学研究院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财政全供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矿物学、岩石学、矿床学；矿产普查与勘探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2017—2019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年期间毕业生，本硕所学专业一致或相近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城乡规划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2017—2019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年期间毕业生，本硕所学专业一致或相近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能源经济；资源经济；国民经济；环境科学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2017—2019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年期间毕业生，本硕所学专业一致或相近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地理信息系统；测量与遥感技术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2017—2019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年期间毕业生，本硕所学专业一致或相近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最低服务期限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8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河南省直第三人民医院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财政全供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骨科学（脊柱方向）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普通高等教育博士研究生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骨科学（脊柱方向）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河南省直第三人民医院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财政全供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急诊医学（急重症）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普通高等教育博士研究生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急诊医学（急重症）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健康管理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普通高等教育本科（四年制或五年制）起点，本科要求医疗相关，择业期毕业生。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外科学（肝胆胃肠方向）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普通高等教育博士研究生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外科学（肝胆胃肠方向）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内科学（心脏病介入方向）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神经病学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普通高等教育本科（五年制）起点，本科要求为临床医学专业，择业期毕业生，有执业医师证、规培证。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河南省直第三人民医院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财政全供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（卫生类）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营养与食品卫生学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普通高等教育本科（五年制）起点，本科专业要求为临床医学，择业期毕业生，有临床营养师证、执业医师证。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8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河南省地质博物馆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财政全供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地质工程；矿物学、岩石学、矿床学；矿产普查与勘探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本硕所学专业一致或者相近，能适应野外工作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均需已取得毕业证和学位证；最低服务期限5年。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古生物学及地层学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普通高等教育硕士研究生及以上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本硕所学专业一致或者相近，能适应野外工作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均需已取得毕业证和学位证；最低服务期限5年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河南省国土资源厅机关服务中心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自收自支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管理岗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（综合类）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财会类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普通高等教育本科及以上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1979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日以后出生；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、具有中级会计以上资格；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、三年以上工作经验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有机关事业单位工作经验者优先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说  明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经费供给形式分为财政全供、财政差供、自收自支；岗位名称统一为专业技术岗（综合类、卫生类、教育类）或管理岗（综合类、卫生类、教育类）。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832"/>
        <w:gridCol w:w="1273"/>
        <w:gridCol w:w="2910"/>
        <w:gridCol w:w="1510"/>
        <w:gridCol w:w="1642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河南省自然资源厅直属事业单位2019年公开招聘单位网址及咨询电话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主管部门</w:t>
            </w:r>
          </w:p>
        </w:tc>
        <w:tc>
          <w:tcPr>
            <w:tcW w:w="808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用人单位名称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网址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咨询方式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（含联系人和电话）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u w:val="none"/>
              </w:rPr>
              <w:t>河南省自然资源厅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河南省地质环境监测院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6A6A6A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6A6A6A"/>
                <w:sz w:val="21"/>
                <w:szCs w:val="21"/>
                <w:u w:val="none"/>
                <w:bdr w:val="none" w:color="auto" w:sz="0" w:space="0"/>
              </w:rPr>
              <w:instrText xml:space="preserve"> HYPERLINK "http://www.hndzhj.org.cn/" </w:instrText>
            </w:r>
            <w:r>
              <w:rPr>
                <w:rFonts w:hint="default" w:ascii="Times New Roman" w:hAnsi="Times New Roman" w:cs="Times New Roman"/>
                <w:color w:val="6A6A6A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  <w:bdr w:val="none" w:color="auto" w:sz="0" w:space="0"/>
              </w:rPr>
              <w:t>http://www.hndzhj.org.cn</w:t>
            </w:r>
            <w:r>
              <w:rPr>
                <w:rFonts w:hint="default" w:ascii="Times New Roman" w:hAnsi="Times New Roman" w:cs="Times New Roman"/>
                <w:color w:val="6A6A6A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郑州市金水东路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号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李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华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0371-68108403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河南省国土资源科学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研究院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http://www.hngtzy.com.cn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郑州市黄河路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号地质大厦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孙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义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0371-56579022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河南省直第三人民医院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http://www.hnszsy.cn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郑州市郑东新区民生路与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正光路交叉口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丁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静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0371-86632128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河南省地质博物馆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http://www.hngm.org.cn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郑州市金水东路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号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张逸阳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0371-68108343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河南省国土资源厅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机关服务中心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http://www.hnblr.gov.cn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郑州市郑东新区金水东路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号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刘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智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u w:val="none"/>
              </w:rPr>
              <w:t>0371-68108263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河南省省直事业单位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年集中招聘监督电话：省委组织部公务员管理办公室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0371-65901761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，省人社厅事业单位人事管理处：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0371-69690394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95D03"/>
    <w:rsid w:val="734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2019-09-12T01:49:00Z</dcterms:created>
  <dc:creator>Auro＇s</dc:creator>
  <cp:lastModifiedBy>Auro＇s</cp:lastModifiedBy>
  <dcterms:modified xsi:type="dcterms:W3CDTF">2019-09-12T07:32:58Z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