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15"/>
              <w:gridCol w:w="1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80" w:lineRule="atLeast"/>
                    <w:ind w:left="0" w:right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32"/>
                      <w:szCs w:val="32"/>
                      <w:u w:val="none"/>
                    </w:rPr>
                    <w:t>附件2：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80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A6A6A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b/>
                      <w:color w:val="6A6A6A"/>
                      <w:sz w:val="21"/>
                      <w:szCs w:val="21"/>
                      <w:u w:val="none"/>
                      <w:bdr w:val="none" w:color="auto" w:sz="0" w:space="0"/>
                    </w:rPr>
                    <w:instrText xml:space="preserve"> HYPERLINK "http://www.hnrs.gov.cn/sydwgg/gkzp/56-2.htm" </w:instrText>
                  </w:r>
                  <w:r>
                    <w:rPr>
                      <w:rFonts w:hint="eastAsia" w:ascii="宋体" w:hAnsi="宋体" w:eastAsia="宋体" w:cs="宋体"/>
                      <w:b/>
                      <w:color w:val="6A6A6A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separate"/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auto"/>
                      <w:sz w:val="21"/>
                      <w:szCs w:val="21"/>
                      <w:u w:val="none"/>
                      <w:bdr w:val="none" w:color="auto" w:sz="0" w:space="0"/>
                    </w:rPr>
                    <w:t>2019年学校招聘工作人员报名表</w:t>
                  </w:r>
                  <w:r>
                    <w:rPr>
                      <w:rFonts w:hint="eastAsia" w:ascii="宋体" w:hAnsi="宋体" w:eastAsia="宋体" w:cs="宋体"/>
                      <w:b/>
                      <w:color w:val="6A6A6A"/>
                      <w:sz w:val="21"/>
                      <w:szCs w:val="21"/>
                      <w:u w:val="none"/>
                      <w:bdr w:val="none" w:color="auto" w:sz="0" w:space="0"/>
                    </w:rPr>
                    <w:fldChar w:fldCharType="end"/>
                  </w:r>
                </w:p>
                <w:tbl>
                  <w:tblPr>
                    <w:tblpPr w:vertAnchor="text" w:tblpXSpec="left"/>
                    <w:tblW w:w="8918" w:type="dxa"/>
                    <w:tblInd w:w="-2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47"/>
                    <w:gridCol w:w="1904"/>
                    <w:gridCol w:w="615"/>
                    <w:gridCol w:w="1262"/>
                    <w:gridCol w:w="1814"/>
                    <w:gridCol w:w="177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5" w:hRule="atLeast"/>
                    </w:trPr>
                    <w:tc>
                      <w:tcPr>
                        <w:tcW w:w="154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_GB2312" w:hAnsi="Times New Roman" w:eastAsia="仿宋_GB2312" w:cs="仿宋_GB2312"/>
                            <w:sz w:val="32"/>
                            <w:szCs w:val="32"/>
                          </w:rPr>
                          <w:t>姓</w:t>
                        </w: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    名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 w:firstLine="16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性    别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777" w:type="dxa"/>
                        <w:vMerge w:val="restart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出生年月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学    历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777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3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政治面貌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 w:firstLine="32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民    族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777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5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外语水平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计算机水平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777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5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健康状况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身高、体重</w:t>
                        </w:r>
                      </w:p>
                    </w:tc>
                    <w:tc>
                      <w:tcPr>
                        <w:tcW w:w="3587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联系方式</w:t>
                        </w:r>
                      </w:p>
                    </w:tc>
                    <w:tc>
                      <w:tcPr>
                        <w:tcW w:w="7370" w:type="dxa"/>
                        <w:gridSpan w:val="5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1" w:hRule="atLeast"/>
                    </w:trPr>
                    <w:tc>
                      <w:tcPr>
                        <w:tcW w:w="1548" w:type="dxa"/>
                        <w:vMerge w:val="restart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毕业时间、院校、专业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本科阶段</w:t>
                        </w:r>
                      </w:p>
                    </w:tc>
                    <w:tc>
                      <w:tcPr>
                        <w:tcW w:w="485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4" w:hRule="atLeast"/>
                    </w:trPr>
                    <w:tc>
                      <w:tcPr>
                        <w:tcW w:w="1548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pacing w:val="-6"/>
                            <w:sz w:val="32"/>
                            <w:szCs w:val="32"/>
                          </w:rPr>
                          <w:t>全日制硕士研究生阶段</w:t>
                        </w:r>
                      </w:p>
                    </w:tc>
                    <w:tc>
                      <w:tcPr>
                        <w:tcW w:w="485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1548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pacing w:val="-6"/>
                            <w:sz w:val="32"/>
                            <w:szCs w:val="32"/>
                          </w:rPr>
                          <w:t>博士研究生阶段</w:t>
                        </w:r>
                      </w:p>
                    </w:tc>
                    <w:tc>
                      <w:tcPr>
                        <w:tcW w:w="485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应聘岗位</w:t>
                        </w:r>
                      </w:p>
                    </w:tc>
                    <w:tc>
                      <w:tcPr>
                        <w:tcW w:w="7370" w:type="dxa"/>
                        <w:gridSpan w:val="5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有何特长</w:t>
                        </w:r>
                      </w:p>
                    </w:tc>
                    <w:tc>
                      <w:tcPr>
                        <w:tcW w:w="7370" w:type="dxa"/>
                        <w:gridSpan w:val="5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2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奖励及荣誉</w:t>
                        </w:r>
                      </w:p>
                    </w:tc>
                    <w:tc>
                      <w:tcPr>
                        <w:tcW w:w="7370" w:type="dxa"/>
                        <w:gridSpan w:val="5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52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8" w:hRule="atLeast"/>
                    </w:trPr>
                    <w:tc>
                      <w:tcPr>
                        <w:tcW w:w="15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600" w:lineRule="atLeast"/>
                          <w:ind w:left="0" w:right="0"/>
                          <w:jc w:val="center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hAnsi="Times New Roman" w:eastAsia="仿宋_GB2312" w:cs="仿宋_GB2312"/>
                            <w:sz w:val="32"/>
                            <w:szCs w:val="32"/>
                          </w:rPr>
                          <w:t>个人简历</w:t>
                        </w:r>
                      </w:p>
                    </w:tc>
                    <w:tc>
                      <w:tcPr>
                        <w:tcW w:w="7370" w:type="dxa"/>
                        <w:gridSpan w:val="5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52" w:lineRule="atLeast"/>
                          <w:ind w:left="0" w:right="0"/>
                          <w:jc w:val="both"/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0" w:hRule="atLeast"/>
                    </w:trPr>
                    <w:tc>
                      <w:tcPr>
                        <w:tcW w:w="1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600" w:lineRule="atLeast"/>
                    <w:ind w:left="0" w:right="640"/>
                    <w:jc w:val="both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1"/>
                      <w:szCs w:val="21"/>
                      <w:u w:val="none"/>
                      <w:shd w:val="clear" w:fill="FFFFFF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8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0" w:afterAutospacing="0" w:line="294" w:lineRule="atLeast"/>
              <w:ind w:left="0" w:right="0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"/>
              <w:gridCol w:w="81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8905875" cy="152400"/>
                        <wp:effectExtent l="0" t="0" r="9525" b="0"/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5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64E72"/>
    <w:rsid w:val="38C64E72"/>
    <w:rsid w:val="5E5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2019-11-18T08:37:00Z</dcterms:created>
  <dc:creator>Auro＇s</dc:creator>
  <cp:lastModifiedBy>Auro＇s</cp:lastModifiedBy>
  <dcterms:modified xsi:type="dcterms:W3CDTF">2019-11-18T08:53:30Z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