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3" w:rsidRPr="006413E3" w:rsidRDefault="006413E3" w:rsidP="006413E3">
      <w:pPr>
        <w:pStyle w:val="a6"/>
        <w:spacing w:line="495" w:lineRule="atLeast"/>
        <w:ind w:firstLine="480"/>
        <w:jc w:val="center"/>
        <w:rPr>
          <w:rFonts w:hint="eastAsia"/>
          <w:b/>
          <w:color w:val="333333"/>
          <w:sz w:val="36"/>
          <w:szCs w:val="36"/>
        </w:rPr>
      </w:pPr>
      <w:r w:rsidRPr="006413E3">
        <w:rPr>
          <w:rFonts w:hint="eastAsia"/>
          <w:b/>
          <w:color w:val="333333"/>
          <w:sz w:val="36"/>
          <w:szCs w:val="36"/>
        </w:rPr>
        <w:t>福建建阳瑞狮村镇银行20</w:t>
      </w:r>
      <w:r>
        <w:rPr>
          <w:rFonts w:hint="eastAsia"/>
          <w:b/>
          <w:color w:val="333333"/>
          <w:sz w:val="36"/>
          <w:szCs w:val="36"/>
        </w:rPr>
        <w:t>20</w:t>
      </w:r>
      <w:r w:rsidRPr="006413E3">
        <w:rPr>
          <w:rFonts w:hint="eastAsia"/>
          <w:b/>
          <w:color w:val="333333"/>
          <w:sz w:val="36"/>
          <w:szCs w:val="36"/>
        </w:rPr>
        <w:t>年度招聘启事</w:t>
      </w:r>
    </w:p>
    <w:p w:rsidR="006413E3" w:rsidRDefault="006413E3" w:rsidP="006413E3">
      <w:pPr>
        <w:pStyle w:val="a6"/>
        <w:spacing w:line="495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福建建阳瑞狮村镇银行是经中国银监会批准，由福建石狮农村商业银行发起设立的股份制商业银行。现因业务发展需要，面向南平市公开招聘一批德才兼备的优秀人士，我行将提供良好的工作环境和具有竞争力的薪酬待遇。具体条件和要求如下：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一、招聘岗位:客户经理及柜员。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二、招聘人数：4人。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二、岗位要求：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（一）基本要求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1.身体健康、品行端正，无违法违纪行为和不良职业记录；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2.具有较强的团队合作精神，市场开拓意识和敬业精神；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3.拥有良好客户关系和社会资源者优先；有银行从业经历或者特别优秀者年龄、学历等相关条件可适当放宽；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4.建阳区当地户籍者优先。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（二）具体要求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客户经理岗位要求：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1.年龄35周岁以下，大专及以上学历，特别优秀者或有银行从业经历者，年龄、学历等相关条件可适当放宽；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2.专业要求：金融、财会、经济、法律、市场营销、文秘、计算机等相关及相近专业；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3.仪态端庄，谈吐亲切，有良好的人际沟通能力；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>4.具有良好的个人品质、职业道德和服务意识；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5.具有较强的市场开发维护能力、公关能力、学习能力和语言表达能力；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6.熟悉当地各专业市场。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柜员岗位要求：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1.年龄30周岁以下，大专及以上学历，特别优秀者或有银行从业经历者，年龄、学历等相关条件可适当放宽；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2.专业要求：金融、财会、经济、法律、市场营销、文秘、计算机等相关及相近专业；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3.仪态端庄，谈吐亲切，有良好的人际沟通能力；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4.具有良好的个人品质、职业道德和服务意识；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5.工作认真负责，具有较强学习能力和语言表达能力。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四、工作地点：南平市建阳区。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五、招聘和录用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一）所需材料：《福建建阳瑞狮村镇银行2020年度应聘报名表》，并附个人简历、身份证、荣誉证书、1张近期免冠一寸彩色照片。毕业证、学位证、教育部电子学历注册备案表；征信报告（未婚人员提供本人及父母征信报告，已婚人员还需提供配偶征信报告）；上述材料除应聘报名表及彩色照片外，其余材料可于面试入围后提交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（二）现场报名：携带上述所需纸质材料至本行二楼综合部现场填写报名表。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三）网上报名：从石狮农商银行官网（www.ssrcb.com）--最新公告下载《福建建阳瑞狮村镇银行2020年度应聘报名表》（要求如实、详尽填写，并粘贴近期免冠一寸彩色照片），填写后以附件形式发送电子邮件至ssrcbjy@163.com。邮件标题及附件名称格式为“姓名+现居住行政区+毕业院校及专业”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lastRenderedPageBreak/>
        <w:t>（四）报名时间：截止至2020年1月10日。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（五）报名材料初审合格后，本行将组织符合条件人员统一参加面试，面试时间、地点另行通知。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（六）面试时需携带身份证及其复印件。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（七）面试合格者，通过体检、考察等环节后择优录取。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（八）对应聘者的信息严格保密，应聘材料恕不退还，资料保密。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Style w:val="a7"/>
          <w:rFonts w:hint="eastAsia"/>
          <w:color w:val="333333"/>
          <w:sz w:val="18"/>
          <w:szCs w:val="18"/>
        </w:rPr>
        <w:t>六、联系信息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1.联系人：刘先生、李女士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2.联系电话/传真：0599-5507535 / 0599-5507556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3.联系地址：福建省南平市建阳区潭城街道西门外9号（美墅温哥华77-82号），邮编：354200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附件1：</w:t>
      </w:r>
      <w:hyperlink r:id="rId6" w:tgtFrame="http://www.fjnx.com.cn/ar/_blank" w:tooltip="http://www.fjnx.com.cn/filecenter/res_base/rjcms7/application/2018/12/06/5c08cd3f57cd530cc6427f17.xls" w:history="1">
        <w:r>
          <w:rPr>
            <w:rStyle w:val="a5"/>
            <w:rFonts w:hint="eastAsia"/>
            <w:sz w:val="18"/>
            <w:szCs w:val="18"/>
          </w:rPr>
          <w:t>福建建阳瑞狮村镇银行2020年度应聘报名表</w:t>
        </w:r>
      </w:hyperlink>
      <w:r>
        <w:rPr>
          <w:rFonts w:hint="eastAsia"/>
          <w:color w:val="333333"/>
          <w:sz w:val="18"/>
          <w:szCs w:val="18"/>
        </w:rPr>
        <w:t xml:space="preserve"> </w:t>
      </w:r>
    </w:p>
    <w:p w:rsidR="006413E3" w:rsidRDefault="006413E3" w:rsidP="006413E3">
      <w:pPr>
        <w:pStyle w:val="a6"/>
        <w:spacing w:line="495" w:lineRule="atLeast"/>
        <w:ind w:firstLine="48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附件2：福建</w:t>
      </w:r>
      <w:hyperlink r:id="rId7" w:tgtFrame="http://www.fjnx.com.cn/ar/_blank" w:tooltip="http://www.fjnx.com.cn/filecenter/res_base/rjcms7/application/2018/12/06/5c08ce1757cd530cc6427f1b.docx" w:history="1">
        <w:r>
          <w:rPr>
            <w:rStyle w:val="a5"/>
            <w:rFonts w:hint="eastAsia"/>
            <w:sz w:val="18"/>
            <w:szCs w:val="18"/>
          </w:rPr>
          <w:t>建阳瑞狮村镇银行简介</w:t>
        </w:r>
      </w:hyperlink>
      <w:r>
        <w:rPr>
          <w:rFonts w:hint="eastAsia"/>
          <w:color w:val="333333"/>
          <w:sz w:val="18"/>
          <w:szCs w:val="18"/>
        </w:rPr>
        <w:t xml:space="preserve"> </w:t>
      </w:r>
    </w:p>
    <w:p w:rsidR="00F05B88" w:rsidRPr="006413E3" w:rsidRDefault="00F05B88"/>
    <w:sectPr w:rsidR="00F05B88" w:rsidRPr="0064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88" w:rsidRDefault="00F05B88" w:rsidP="006413E3">
      <w:r>
        <w:separator/>
      </w:r>
    </w:p>
  </w:endnote>
  <w:endnote w:type="continuationSeparator" w:id="1">
    <w:p w:rsidR="00F05B88" w:rsidRDefault="00F05B88" w:rsidP="0064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88" w:rsidRDefault="00F05B88" w:rsidP="006413E3">
      <w:r>
        <w:separator/>
      </w:r>
    </w:p>
  </w:footnote>
  <w:footnote w:type="continuationSeparator" w:id="1">
    <w:p w:rsidR="00F05B88" w:rsidRDefault="00F05B88" w:rsidP="00641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E3"/>
    <w:rsid w:val="006413E3"/>
    <w:rsid w:val="00F0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13E3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641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4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438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single" w:sz="6" w:space="0" w:color="E0E0E0"/>
                            <w:left w:val="single" w:sz="6" w:space="19" w:color="E0E0E0"/>
                            <w:bottom w:val="single" w:sz="6" w:space="0" w:color="E0E0E0"/>
                            <w:right w:val="single" w:sz="6" w:space="19" w:color="E0E0E0"/>
                          </w:divBdr>
                          <w:divsChild>
                            <w:div w:id="1778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jnx.com.cn/filecenter/res_base/rjcms7/application/2018/12/06/5c08ce1757cd530cc6427f1b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nx.com.cn/filecenter/res_base/rjcms7/application/2018/12/06/5c08cd3f57cd530cc6427f1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276</Words>
  <Characters>1577</Characters>
  <Application>Microsoft Office Word</Application>
  <DocSecurity>0</DocSecurity>
  <Lines>13</Lines>
  <Paragraphs>3</Paragraphs>
  <ScaleCrop>false</ScaleCrop>
  <Company>china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2019-12-14T00:30:00Z</dcterms:created>
  <dcterms:modified xsi:type="dcterms:W3CDTF">2019-12-14T00:39:00Z</dcterms:modified>
</cp:coreProperties>
</file>