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5"/>
          <w:rFonts w:ascii="华文中宋" w:hAnsi="华文中宋" w:eastAsia="华文中宋" w:cs="华文中宋"/>
          <w:i w:val="0"/>
          <w:caps w:val="0"/>
          <w:color w:val="000000"/>
          <w:spacing w:val="15"/>
          <w:sz w:val="43"/>
          <w:szCs w:val="43"/>
          <w:shd w:val="clear" w:fill="FFFFFF"/>
        </w:rPr>
        <w:t>单位推荐信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中国科协组织人事部：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我单位同意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XXX</w:t>
      </w: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同志报考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中国科协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XX</w:t>
      </w: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职位（职位代码：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18"/>
          <w:szCs w:val="18"/>
          <w:shd w:val="clear" w:fill="FFFFFF"/>
        </w:rPr>
        <w:t>XXXXXXXX</w:t>
      </w: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）公务员，该同志目前不是在职公务员或参公单位工作人员。如果该同志被贵单位录用，我们将配合办理其工作调动手续。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现提供该同志有关信息如下：</w:t>
      </w: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9"/>
        <w:gridCol w:w="1445"/>
        <w:gridCol w:w="1053"/>
        <w:gridCol w:w="999"/>
        <w:gridCol w:w="1313"/>
        <w:gridCol w:w="2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现工作单位全称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现担任职务全称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现工作单位地址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在本单位工作起止时间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档案存放单位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档案存放单位地址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档案单位联系人及电话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户籍地址</w:t>
            </w:r>
          </w:p>
        </w:tc>
        <w:tc>
          <w:tcPr>
            <w:tcW w:w="65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shd w:val="clear" w:fill="FFFFFF"/>
        </w:rPr>
        <w:t>            盖章（人事部门公章）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</w:rPr>
        <w:t>                                                                                                       2020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年  月  日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4067B"/>
    <w:rsid w:val="0FD42E9A"/>
    <w:rsid w:val="2019581F"/>
    <w:rsid w:val="2074067B"/>
    <w:rsid w:val="3C221EC5"/>
    <w:rsid w:val="60093971"/>
    <w:rsid w:val="6AFC64BF"/>
    <w:rsid w:val="7CDE1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2020-01-14T11:11:00Z</dcterms:created>
  <dc:creator>风水937306</dc:creator>
  <cp:lastModifiedBy>风水937306</cp:lastModifiedBy>
  <dcterms:modified xsi:type="dcterms:W3CDTF">2020-01-14T11:15:20Z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