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12"/>
          <w:sz w:val="44"/>
          <w:szCs w:val="44"/>
        </w:rPr>
        <w:t>洛宁县2020年人才引进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</w:p>
    <w:bookmarkEnd w:id="0"/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（80人）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95"/>
        <w:gridCol w:w="3566"/>
        <w:gridCol w:w="122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类别</w:t>
            </w:r>
          </w:p>
        </w:tc>
        <w:tc>
          <w:tcPr>
            <w:tcW w:w="139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岗位代码</w:t>
            </w:r>
          </w:p>
        </w:tc>
        <w:tc>
          <w:tcPr>
            <w:tcW w:w="3566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学科门类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人数</w:t>
            </w:r>
            <w:r>
              <w:rPr>
                <w:rFonts w:hint="eastAsia" w:eastAsia="黑体"/>
                <w:sz w:val="22"/>
                <w:szCs w:val="22"/>
              </w:rPr>
              <w:t>需求</w:t>
            </w:r>
            <w:r>
              <w:rPr>
                <w:rFonts w:eastAsia="黑体"/>
                <w:sz w:val="22"/>
                <w:szCs w:val="22"/>
              </w:rPr>
              <w:t>（人）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县直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事业岗位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60人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</w:t>
            </w:r>
          </w:p>
        </w:tc>
        <w:tc>
          <w:tcPr>
            <w:tcW w:w="35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经济学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02</w:t>
            </w:r>
          </w:p>
        </w:tc>
        <w:tc>
          <w:tcPr>
            <w:tcW w:w="35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、哲学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03</w:t>
            </w:r>
          </w:p>
        </w:tc>
        <w:tc>
          <w:tcPr>
            <w:tcW w:w="35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、历史学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04</w:t>
            </w:r>
          </w:p>
        </w:tc>
        <w:tc>
          <w:tcPr>
            <w:tcW w:w="35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理学、</w:t>
            </w:r>
            <w:r>
              <w:rPr>
                <w:rFonts w:hint="eastAsia" w:ascii="宋体" w:hAnsi="宋体" w:eastAsia="宋体" w:cs="宋体"/>
                <w:szCs w:val="21"/>
              </w:rPr>
              <w:t>工学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05</w:t>
            </w:r>
          </w:p>
        </w:tc>
        <w:tc>
          <w:tcPr>
            <w:tcW w:w="35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农学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06</w:t>
            </w:r>
          </w:p>
        </w:tc>
        <w:tc>
          <w:tcPr>
            <w:tcW w:w="35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、教育学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乡镇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事业岗位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专业类别不限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  <w:sectPr>
          <w:footerReference r:id="rId3" w:type="default"/>
          <w:pgSz w:w="11906" w:h="16838"/>
          <w:pgMar w:top="2268" w:right="1701" w:bottom="1985" w:left="1701" w:header="851" w:footer="992" w:gutter="0"/>
          <w:pgNumType w:fmt="numberInDash"/>
          <w:cols w:space="0" w:num="1"/>
          <w:docGrid w:type="linesAndChars" w:linePitch="312" w:charSpace="0"/>
        </w:sectPr>
      </w:pPr>
    </w:p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洛宁县2020年人才引进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报名登记表</w:t>
      </w:r>
    </w:p>
    <w:p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岗位代码</w:t>
      </w:r>
      <w:r>
        <w:rPr>
          <w:sz w:val="28"/>
          <w:szCs w:val="28"/>
        </w:rPr>
        <w:t xml:space="preserve">：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专业：    </w:t>
      </w:r>
      <w:r>
        <w:rPr>
          <w:sz w:val="28"/>
          <w:szCs w:val="28"/>
        </w:rPr>
        <w:t xml:space="preserve"> </w:t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621"/>
        <w:gridCol w:w="537"/>
        <w:gridCol w:w="69"/>
        <w:gridCol w:w="978"/>
        <w:gridCol w:w="941"/>
        <w:gridCol w:w="314"/>
        <w:gridCol w:w="754"/>
        <w:gridCol w:w="399"/>
        <w:gridCol w:w="270"/>
        <w:gridCol w:w="646"/>
        <w:gridCol w:w="53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状况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2600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住址</w:t>
            </w:r>
          </w:p>
        </w:tc>
        <w:tc>
          <w:tcPr>
            <w:tcW w:w="6060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方式</w:t>
            </w:r>
          </w:p>
        </w:tc>
        <w:tc>
          <w:tcPr>
            <w:tcW w:w="12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手机1：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手机2：</w:t>
            </w:r>
          </w:p>
        </w:tc>
        <w:tc>
          <w:tcPr>
            <w:tcW w:w="321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个人档案所在地</w:t>
            </w:r>
          </w:p>
        </w:tc>
        <w:tc>
          <w:tcPr>
            <w:tcW w:w="6596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院校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及专业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本科</w:t>
            </w:r>
          </w:p>
        </w:tc>
        <w:tc>
          <w:tcPr>
            <w:tcW w:w="6596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硕士</w:t>
            </w:r>
          </w:p>
        </w:tc>
        <w:tc>
          <w:tcPr>
            <w:tcW w:w="6596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博士</w:t>
            </w:r>
          </w:p>
        </w:tc>
        <w:tc>
          <w:tcPr>
            <w:tcW w:w="6596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39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学历证书编号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学位证书编号</w:t>
            </w:r>
          </w:p>
        </w:tc>
        <w:tc>
          <w:tcPr>
            <w:tcW w:w="293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27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教育部认证号</w:t>
            </w:r>
          </w:p>
        </w:tc>
        <w:tc>
          <w:tcPr>
            <w:tcW w:w="6664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该项仅海外留学报名人员填写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4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</w:t>
            </w:r>
            <w:r>
              <w:rPr>
                <w:rFonts w:ascii="黑体" w:hAnsi="黑体" w:eastAsia="黑体"/>
                <w:sz w:val="24"/>
              </w:rPr>
              <w:t>单位及职务</w:t>
            </w:r>
          </w:p>
        </w:tc>
        <w:tc>
          <w:tcPr>
            <w:tcW w:w="298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</w:t>
            </w:r>
            <w:r>
              <w:rPr>
                <w:rFonts w:ascii="黑体" w:hAnsi="黑体" w:eastAsia="黑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联系方式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7822" w:type="dxa"/>
            <w:gridSpan w:val="1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（从高中阶段开始填写）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例如：20XX.09--20XX.07  XX省XX市XX中学学生；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20XX.09--20XX.07  XX大学XX专业大学本科学生；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20XX.09--20XX.07  XX大学XX专业硕士研究生；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20XX.09--20XX.07  XX大学XX专业博士研究生；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20XX.XX以后       XX单位工作。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7822" w:type="dxa"/>
            <w:gridSpan w:val="12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822" w:type="dxa"/>
            <w:gridSpan w:val="12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称谓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面貌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年月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</w:t>
            </w:r>
            <w:r>
              <w:rPr>
                <w:rFonts w:ascii="黑体" w:hAnsi="黑体" w:eastAsia="黑体"/>
                <w:kern w:val="0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承诺</w:t>
            </w:r>
          </w:p>
        </w:tc>
        <w:tc>
          <w:tcPr>
            <w:tcW w:w="7822" w:type="dxa"/>
            <w:gridSpan w:val="12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</w:t>
            </w:r>
            <w:r>
              <w:rPr>
                <w:rFonts w:hint="eastAsia" w:ascii="宋体" w:hAnsi="宋体"/>
                <w:kern w:val="0"/>
                <w:sz w:val="24"/>
              </w:rPr>
              <w:t>人</w:t>
            </w:r>
            <w:r>
              <w:rPr>
                <w:rFonts w:ascii="宋体" w:hAnsi="宋体"/>
                <w:kern w:val="0"/>
                <w:sz w:val="24"/>
              </w:rPr>
              <w:t>所填写的信息准确无误，所提交的证件、资料、照片真实有效，若有虚假，所产生的一</w:t>
            </w:r>
            <w:r>
              <w:rPr>
                <w:rFonts w:hint="eastAsia" w:ascii="宋体" w:hAnsi="宋体"/>
                <w:kern w:val="0"/>
                <w:sz w:val="24"/>
              </w:rPr>
              <w:t>切</w:t>
            </w:r>
            <w:r>
              <w:rPr>
                <w:rFonts w:ascii="宋体" w:hAnsi="宋体"/>
                <w:kern w:val="0"/>
                <w:sz w:val="24"/>
              </w:rPr>
              <w:t>后果由本人承担。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本人签名：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意见</w:t>
            </w:r>
          </w:p>
        </w:tc>
        <w:tc>
          <w:tcPr>
            <w:tcW w:w="7822" w:type="dxa"/>
            <w:gridSpan w:val="12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adjustRightInd w:val="0"/>
        <w:spacing w:beforeLines="50" w:line="36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eastAsia="黑体"/>
          <w:bCs/>
          <w:sz w:val="24"/>
        </w:rPr>
        <w:t>备注：</w:t>
      </w:r>
      <w:r>
        <w:rPr>
          <w:rFonts w:ascii="宋体" w:hAnsi="宋体"/>
          <w:bCs/>
          <w:sz w:val="24"/>
        </w:rPr>
        <w:t>本表</w:t>
      </w:r>
      <w:r>
        <w:rPr>
          <w:rFonts w:hint="eastAsia" w:ascii="宋体" w:hAnsi="宋体"/>
          <w:bCs/>
          <w:sz w:val="24"/>
        </w:rPr>
        <w:t>为面试资格复审用表，</w:t>
      </w:r>
      <w:r>
        <w:rPr>
          <w:rFonts w:ascii="宋体" w:hAnsi="宋体"/>
          <w:bCs/>
          <w:sz w:val="24"/>
        </w:rPr>
        <w:t>一式</w:t>
      </w:r>
      <w:r>
        <w:rPr>
          <w:rFonts w:hint="eastAsia" w:ascii="宋体" w:hAnsi="宋体"/>
          <w:bCs/>
          <w:sz w:val="24"/>
        </w:rPr>
        <w:t>二</w:t>
      </w:r>
      <w:r>
        <w:rPr>
          <w:rFonts w:ascii="宋体" w:hAnsi="宋体"/>
          <w:bCs/>
          <w:sz w:val="24"/>
        </w:rPr>
        <w:t>份，正反</w:t>
      </w:r>
      <w:r>
        <w:rPr>
          <w:rFonts w:hint="eastAsia" w:ascii="宋体" w:hAnsi="宋体"/>
          <w:bCs/>
          <w:sz w:val="24"/>
        </w:rPr>
        <w:t>双</w:t>
      </w:r>
      <w:r>
        <w:rPr>
          <w:rFonts w:ascii="宋体" w:hAnsi="宋体"/>
          <w:bCs/>
          <w:sz w:val="24"/>
        </w:rPr>
        <w:t>面打印。</w:t>
      </w:r>
    </w:p>
    <w:p>
      <w:pPr>
        <w:spacing w:line="48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填表说明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pStyle w:val="5"/>
        <w:shd w:val="clear" w:color="auto" w:fill="FFFFFF"/>
        <w:spacing w:beforeAutospacing="0" w:afterAutospacing="0" w:line="54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eastAsia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报</w:t>
      </w:r>
      <w:r>
        <w:rPr>
          <w:rFonts w:ascii="Times New Roman" w:hAnsi="Times New Roman" w:eastAsia="仿宋_GB2312"/>
          <w:sz w:val="28"/>
          <w:szCs w:val="28"/>
        </w:rPr>
        <w:t>考岗位代码</w:t>
      </w:r>
      <w:r>
        <w:rPr>
          <w:rFonts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栏：</w:t>
      </w:r>
      <w:r>
        <w:rPr>
          <w:rFonts w:hint="eastAsia" w:ascii="Times New Roman" w:hAnsi="Times New Roman" w:eastAsia="仿宋_GB2312"/>
          <w:sz w:val="28"/>
          <w:szCs w:val="28"/>
        </w:rPr>
        <w:t>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附件1对照填写；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</w:t>
      </w:r>
      <w:r>
        <w:rPr>
          <w:rFonts w:eastAsia="仿宋_GB2312"/>
          <w:sz w:val="28"/>
          <w:szCs w:val="28"/>
        </w:rPr>
        <w:t>“出生年月”栏：如1990年7月出生，填写为1990</w:t>
      </w:r>
      <w:r>
        <w:rPr>
          <w:rFonts w:hint="eastAsia" w:eastAsia="仿宋_GB2312"/>
          <w:sz w:val="28"/>
          <w:szCs w:val="28"/>
        </w:rPr>
        <w:t>.0</w:t>
      </w:r>
      <w:r>
        <w:rPr>
          <w:rFonts w:eastAsia="仿宋_GB2312"/>
          <w:sz w:val="28"/>
          <w:szCs w:val="28"/>
        </w:rPr>
        <w:t>7；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、“籍贯”栏：填写到县（区），如河南</w:t>
      </w:r>
      <w:r>
        <w:rPr>
          <w:rFonts w:hint="eastAsia" w:eastAsia="仿宋_GB2312"/>
          <w:sz w:val="28"/>
          <w:szCs w:val="28"/>
        </w:rPr>
        <w:t>省</w:t>
      </w:r>
      <w:r>
        <w:rPr>
          <w:rFonts w:eastAsia="仿宋_GB2312"/>
          <w:sz w:val="28"/>
          <w:szCs w:val="28"/>
        </w:rPr>
        <w:t>××县；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、“政治面貌”栏：填写中共党员、共青团员、民主党派、群众；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、“婚姻状况”栏：填写未婚、</w:t>
      </w:r>
      <w:r>
        <w:rPr>
          <w:rFonts w:hint="eastAsia" w:eastAsia="仿宋_GB2312"/>
          <w:sz w:val="28"/>
          <w:szCs w:val="28"/>
        </w:rPr>
        <w:t>已</w:t>
      </w:r>
      <w:r>
        <w:rPr>
          <w:rFonts w:eastAsia="仿宋_GB2312"/>
          <w:sz w:val="28"/>
          <w:szCs w:val="28"/>
        </w:rPr>
        <w:t>婚；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、“所学专业”栏：</w:t>
      </w:r>
      <w:r>
        <w:rPr>
          <w:rFonts w:hint="eastAsia" w:eastAsia="仿宋_GB2312"/>
          <w:sz w:val="28"/>
          <w:szCs w:val="28"/>
        </w:rPr>
        <w:t>必须与</w:t>
      </w:r>
      <w:r>
        <w:rPr>
          <w:rFonts w:eastAsia="仿宋_GB2312"/>
          <w:sz w:val="28"/>
          <w:szCs w:val="28"/>
        </w:rPr>
        <w:t>学历、学位证书</w:t>
      </w:r>
      <w:r>
        <w:rPr>
          <w:rFonts w:hint="eastAsia" w:eastAsia="仿宋_GB2312"/>
          <w:sz w:val="28"/>
          <w:szCs w:val="28"/>
        </w:rPr>
        <w:t>一</w:t>
      </w:r>
      <w:r>
        <w:rPr>
          <w:rFonts w:eastAsia="仿宋_GB2312"/>
          <w:sz w:val="28"/>
          <w:szCs w:val="28"/>
        </w:rPr>
        <w:t>致</w:t>
      </w:r>
      <w:r>
        <w:rPr>
          <w:rFonts w:hint="eastAsia" w:eastAsia="仿宋_GB2312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、“教育部认证号”栏：</w:t>
      </w:r>
      <w:r>
        <w:rPr>
          <w:rFonts w:hint="eastAsia" w:eastAsia="仿宋_GB2312"/>
          <w:sz w:val="28"/>
          <w:szCs w:val="28"/>
        </w:rPr>
        <w:t>仅</w:t>
      </w:r>
      <w:r>
        <w:rPr>
          <w:rFonts w:eastAsia="仿宋_GB2312"/>
          <w:sz w:val="28"/>
          <w:szCs w:val="28"/>
        </w:rPr>
        <w:t>海外留学人员填写，完整填写如“教留服认×</w:t>
      </w:r>
      <w:r>
        <w:rPr>
          <w:rFonts w:hint="eastAsia" w:ascii="宋体" w:hAnsi="宋体" w:eastAsia="宋体" w:cs="宋体"/>
          <w:sz w:val="28"/>
          <w:szCs w:val="28"/>
        </w:rPr>
        <w:t>〔</w:t>
      </w:r>
      <w:r>
        <w:rPr>
          <w:rFonts w:eastAsia="仿宋_GB2312"/>
          <w:sz w:val="28"/>
          <w:szCs w:val="28"/>
        </w:rPr>
        <w:t>201×</w:t>
      </w:r>
      <w:r>
        <w:rPr>
          <w:rFonts w:hint="eastAsia" w:ascii="宋体" w:hAnsi="宋体" w:eastAsia="宋体" w:cs="宋体"/>
          <w:sz w:val="28"/>
          <w:szCs w:val="28"/>
        </w:rPr>
        <w:t>〕</w:t>
      </w:r>
      <w:r>
        <w:rPr>
          <w:rFonts w:eastAsia="仿宋_GB2312"/>
          <w:sz w:val="28"/>
          <w:szCs w:val="28"/>
        </w:rPr>
        <w:t>××××号”；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“照片”栏：插入近期一寸彩色免冠照片；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9、</w:t>
      </w:r>
      <w:r>
        <w:rPr>
          <w:rFonts w:eastAsia="仿宋_GB2312"/>
          <w:sz w:val="28"/>
          <w:szCs w:val="28"/>
        </w:rPr>
        <w:t>“工作单位</w:t>
      </w:r>
      <w:r>
        <w:rPr>
          <w:rFonts w:hint="eastAsia" w:eastAsia="仿宋_GB2312"/>
          <w:sz w:val="28"/>
          <w:szCs w:val="28"/>
        </w:rPr>
        <w:t>及职务</w:t>
      </w:r>
      <w:r>
        <w:rPr>
          <w:rFonts w:eastAsia="仿宋_GB2312"/>
          <w:sz w:val="28"/>
          <w:szCs w:val="28"/>
        </w:rPr>
        <w:t>”栏：</w:t>
      </w:r>
      <w:r>
        <w:rPr>
          <w:rFonts w:hint="eastAsia" w:eastAsia="仿宋_GB2312"/>
          <w:sz w:val="28"/>
          <w:szCs w:val="28"/>
        </w:rPr>
        <w:t>如无</w:t>
      </w:r>
      <w:r>
        <w:rPr>
          <w:rFonts w:eastAsia="仿宋_GB2312"/>
          <w:sz w:val="28"/>
          <w:szCs w:val="28"/>
        </w:rPr>
        <w:t>工作单位填写</w:t>
      </w:r>
      <w:r>
        <w:rPr>
          <w:rFonts w:hint="eastAsia"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未就业</w:t>
      </w:r>
      <w:r>
        <w:rPr>
          <w:rFonts w:hint="eastAsia" w:eastAsia="仿宋_GB2312"/>
          <w:sz w:val="28"/>
          <w:szCs w:val="28"/>
        </w:rPr>
        <w:t>”；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10、家庭地址：以身份证为准；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、“学习经历”栏：自高中起填写；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、“工作经历”栏：按起始时间、工作单位、岗位、担任职务顺序填写，时间段上要前后衔接，不得空缺；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仿宋_GB2312"/>
          <w:bCs/>
          <w:sz w:val="24"/>
          <w:lang w:eastAsia="zh-CN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家庭成员及主要社会关系</w:t>
      </w:r>
      <w:r>
        <w:rPr>
          <w:rFonts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</w:rPr>
        <w:t>依次填写为配偶、子女、父</w:t>
      </w:r>
      <w:r>
        <w:rPr>
          <w:rFonts w:hint="eastAsia" w:eastAsia="仿宋_GB2312"/>
          <w:sz w:val="28"/>
          <w:szCs w:val="28"/>
          <w:lang w:eastAsia="zh-CN"/>
        </w:rPr>
        <w:t>母等。</w:t>
      </w:r>
    </w:p>
    <w:sectPr>
      <w:pgSz w:w="11906" w:h="16838"/>
      <w:pgMar w:top="2268" w:right="1701" w:bottom="1985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7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07C2A"/>
    <w:rsid w:val="006B48B0"/>
    <w:rsid w:val="007B3321"/>
    <w:rsid w:val="007E489A"/>
    <w:rsid w:val="00904C2A"/>
    <w:rsid w:val="0099405F"/>
    <w:rsid w:val="009B3B8E"/>
    <w:rsid w:val="00A27B10"/>
    <w:rsid w:val="00E25E58"/>
    <w:rsid w:val="00EC3D61"/>
    <w:rsid w:val="00F565B8"/>
    <w:rsid w:val="01DC4E49"/>
    <w:rsid w:val="036B07C9"/>
    <w:rsid w:val="04F046E5"/>
    <w:rsid w:val="05034691"/>
    <w:rsid w:val="0549578C"/>
    <w:rsid w:val="058B5983"/>
    <w:rsid w:val="05D3781F"/>
    <w:rsid w:val="06493DB7"/>
    <w:rsid w:val="06FC6C0E"/>
    <w:rsid w:val="077D6640"/>
    <w:rsid w:val="07847392"/>
    <w:rsid w:val="07E62944"/>
    <w:rsid w:val="084D4FA8"/>
    <w:rsid w:val="09D35E68"/>
    <w:rsid w:val="0A6E4B95"/>
    <w:rsid w:val="0B3E0928"/>
    <w:rsid w:val="0C2670CD"/>
    <w:rsid w:val="110135BF"/>
    <w:rsid w:val="12A43D62"/>
    <w:rsid w:val="140E6D2F"/>
    <w:rsid w:val="1592718C"/>
    <w:rsid w:val="16C17588"/>
    <w:rsid w:val="177E2FA9"/>
    <w:rsid w:val="1A35111B"/>
    <w:rsid w:val="1A606B3D"/>
    <w:rsid w:val="1B335EAA"/>
    <w:rsid w:val="1B382919"/>
    <w:rsid w:val="1BA23CC8"/>
    <w:rsid w:val="1C247FA2"/>
    <w:rsid w:val="1CC10B75"/>
    <w:rsid w:val="1D1B4309"/>
    <w:rsid w:val="1D6F6A27"/>
    <w:rsid w:val="1DBA1FE6"/>
    <w:rsid w:val="1DBA73F0"/>
    <w:rsid w:val="1DEC58A3"/>
    <w:rsid w:val="1EEC033F"/>
    <w:rsid w:val="20A646E1"/>
    <w:rsid w:val="20B168D0"/>
    <w:rsid w:val="20F81EF0"/>
    <w:rsid w:val="21356650"/>
    <w:rsid w:val="226443B8"/>
    <w:rsid w:val="232A7D61"/>
    <w:rsid w:val="23C53F3F"/>
    <w:rsid w:val="23F3198C"/>
    <w:rsid w:val="265F2552"/>
    <w:rsid w:val="27A74489"/>
    <w:rsid w:val="28750D49"/>
    <w:rsid w:val="296D76B8"/>
    <w:rsid w:val="29D72ECD"/>
    <w:rsid w:val="2A1758E7"/>
    <w:rsid w:val="2B221A6C"/>
    <w:rsid w:val="2B2264D3"/>
    <w:rsid w:val="2B4E428F"/>
    <w:rsid w:val="2B525A5F"/>
    <w:rsid w:val="2C8F23A3"/>
    <w:rsid w:val="2CE67C8F"/>
    <w:rsid w:val="2DFE07A8"/>
    <w:rsid w:val="3227304B"/>
    <w:rsid w:val="346237B3"/>
    <w:rsid w:val="35EE2D06"/>
    <w:rsid w:val="37607C2A"/>
    <w:rsid w:val="39146292"/>
    <w:rsid w:val="397C73BB"/>
    <w:rsid w:val="3A842B79"/>
    <w:rsid w:val="3A944859"/>
    <w:rsid w:val="3D343BF8"/>
    <w:rsid w:val="3D4A0089"/>
    <w:rsid w:val="3E9E1109"/>
    <w:rsid w:val="3F0309AC"/>
    <w:rsid w:val="3F0D3AE2"/>
    <w:rsid w:val="3F192238"/>
    <w:rsid w:val="4138382B"/>
    <w:rsid w:val="43717527"/>
    <w:rsid w:val="43B143CC"/>
    <w:rsid w:val="44310845"/>
    <w:rsid w:val="44585D39"/>
    <w:rsid w:val="457D41FE"/>
    <w:rsid w:val="460612D4"/>
    <w:rsid w:val="47561DAE"/>
    <w:rsid w:val="48CD1B6B"/>
    <w:rsid w:val="4A1E2F66"/>
    <w:rsid w:val="4B0B5FF2"/>
    <w:rsid w:val="4B1B5594"/>
    <w:rsid w:val="4B79336A"/>
    <w:rsid w:val="4C0715C6"/>
    <w:rsid w:val="4C1164EA"/>
    <w:rsid w:val="4DDE20EE"/>
    <w:rsid w:val="4EBB0870"/>
    <w:rsid w:val="4F02289A"/>
    <w:rsid w:val="4F6C4685"/>
    <w:rsid w:val="4FA023AD"/>
    <w:rsid w:val="505701EA"/>
    <w:rsid w:val="53E027A5"/>
    <w:rsid w:val="556500B8"/>
    <w:rsid w:val="578C0145"/>
    <w:rsid w:val="5D241EE9"/>
    <w:rsid w:val="5D761EA3"/>
    <w:rsid w:val="5ED04AB7"/>
    <w:rsid w:val="5EF67B6B"/>
    <w:rsid w:val="61814301"/>
    <w:rsid w:val="62293D61"/>
    <w:rsid w:val="6352127F"/>
    <w:rsid w:val="66B5757B"/>
    <w:rsid w:val="672D6A03"/>
    <w:rsid w:val="672E6623"/>
    <w:rsid w:val="678C6D20"/>
    <w:rsid w:val="68A112C2"/>
    <w:rsid w:val="68F129B4"/>
    <w:rsid w:val="6ADE0287"/>
    <w:rsid w:val="6CB53884"/>
    <w:rsid w:val="6CF23081"/>
    <w:rsid w:val="710C0F29"/>
    <w:rsid w:val="713A3818"/>
    <w:rsid w:val="77456A82"/>
    <w:rsid w:val="77934DDA"/>
    <w:rsid w:val="780816F6"/>
    <w:rsid w:val="79416F03"/>
    <w:rsid w:val="7A3B1E1C"/>
    <w:rsid w:val="7A8448D5"/>
    <w:rsid w:val="7A932EB3"/>
    <w:rsid w:val="7BF87E0C"/>
    <w:rsid w:val="7CD21133"/>
    <w:rsid w:val="7E5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736</Words>
  <Characters>4196</Characters>
  <Lines>34</Lines>
  <Paragraphs>9</Paragraphs>
  <TotalTime>12</TotalTime>
  <ScaleCrop>false</ScaleCrop>
  <LinksUpToDate>false</LinksUpToDate>
  <CharactersWithSpaces>4923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2017-12-01T01:56:00Z</dcterms:created>
  <dc:creator>King</dc:creator>
  <cp:lastModifiedBy>风语者</cp:lastModifiedBy>
  <cp:lastPrinted>2020-06-08T00:20:00Z</cp:lastPrinted>
  <dcterms:modified xsi:type="dcterms:W3CDTF">2020-06-08T02:00:47Z</dcterms:modified>
  <dc:title>洛阳市2017年面向重点高校引进优秀人才公告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