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附件3</w:t>
      </w:r>
    </w:p>
    <w:tbl>
      <w:tblPr>
        <w:tblW w:w="88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2038"/>
        <w:gridCol w:w="1068"/>
        <w:gridCol w:w="871"/>
        <w:gridCol w:w="2196"/>
        <w:gridCol w:w="1382"/>
        <w:gridCol w:w="618"/>
        <w:gridCol w:w="4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</w:pPr>
            <w:bookmarkStart w:id="0" w:name="_GoBack" w:colFirst="0" w:colLast="7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aps w:val="0"/>
                <w:color w:val="000000"/>
                <w:spacing w:val="4"/>
                <w:sz w:val="44"/>
                <w:szCs w:val="44"/>
                <w:u w:val="none"/>
                <w:bdr w:val="none" w:color="auto" w:sz="0" w:space="0"/>
              </w:rPr>
              <w:t>中站区2020年就业见习岗位明细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序号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单位名称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见习岗位名称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学历要求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主要见习内容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拟聘用人数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焦作市中站区统计局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人口普查指导员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经济、计算机、文秘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服务全区人口普查工作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焦作市中站区交通运输局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办公室文秘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材料书写及整理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焦作市中站区府城街道办事处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党建办公室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党建办相关业务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扶贫办公室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扶贫办相关业务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4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焦作市中站区龙翔街道办事处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党政办公室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不限，文秘、新闻专业优先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文秘及宣传工作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经济办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不限，经济金融类优先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经济发展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财政所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不限，会计类优先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会计、出纳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农业农村办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不限，农业类专业优先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农业、扶贫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综治办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不限，法律、调解优先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法律、调解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党建办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不限，文秘、新闻专业优先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文秘及宣传工作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焦作市中站区龙洞街道办事处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文秘、行政日常管理工作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王封街道办事处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经济办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经济学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经济学相关工作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党政办公室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汉语言文学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汉语言文学相关  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社会事务科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管理学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管理学相关工作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城建办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城建类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城建类相关工作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综合执法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环境科学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环境科学相关工作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7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中站区冯封街道办事处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办公室科员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材料书写、后勤服务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焦作市中站区朱村街道办事处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党建办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撰写材料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综治办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文件写作、编定档案资料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综合事务办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文秘或计算机专业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撰写材料及日常  事务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9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焦作市中站区许衡街道办事处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社会事务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社会事务相关工作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焦作市中站区应急管理局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文学类专业优先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11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焦作市中站区人民医院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医疗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全日制专科及以上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临床医学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临床医疗工作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医疗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全日制专科及以上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临床针灸推拿工作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护理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全日制专科及以上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护理、护理学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临床护理工作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8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12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焦作市中站区医疗保障局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办事员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13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焦作市中站区疾控预防控制中心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办公室科员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医学类优先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疾控中心日常工作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14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焦作西部产业集聚区管委会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文秘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办公室日常工作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15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焦作市中站区许衡实验学校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教师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师范类初中学科相关专业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钻研教学大纲和教师参考书等资料，认真备课，编写详细教案，教学工作实习内容。搞好试讲、上课、实验等主要环节，认真做好辅助、批改作业、讲评、成就考核等工作，组织好课外学习活动。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10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16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焦作市中站区童励文化中心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数学教师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教育或数学相关专业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授课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英语教师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英语教育或相关专业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授课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学管师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管理学生及家长接待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17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河南联华知识产权事务有限公司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电子商务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企业管理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市场营销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专科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18</w:t>
            </w:r>
          </w:p>
        </w:tc>
        <w:tc>
          <w:tcPr>
            <w:tcW w:w="33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焦作市维纳科技有限公司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安全管理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统招本科及以上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安环专业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安全管理及检查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设备管理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统招本科及以上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机电专业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设备档案建立；设备日常管理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技术部储备干部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统招本科及以上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机械设计、机械制造    与自动化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图纸设计；会编程，能独立操作加工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中心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质检部储备干部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统招本科及以上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应用化学、无机非金属材料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产品质量检验、信息采集；建立技术档案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销售内勤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统招本科及以上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商务英语、市场营销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合同履行及资金  情况回笼跟踪；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销售信息汇总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核算员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统招本科及以上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化学工程与工艺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工艺技术文件及标准操作；生产记录  跟踪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19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焦作市中站区科技企业创业服务中心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本科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中文、计算机、统计学、      城乡规划管理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6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20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焦作市中站区优尼卡幼儿园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幼儿教师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幼师或学前教育相关专业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授课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21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焦作市鑫春建材有限责任公司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办公室文员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不限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办公室相关工作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22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河南公用检测中心有限公司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实习咨询师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高中及以上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环保、化学分析相关专业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环保、化学分析相关工作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5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23</w:t>
            </w:r>
          </w:p>
        </w:tc>
        <w:tc>
          <w:tcPr>
            <w:tcW w:w="3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河南锦标质量认证咨询有限公司</w:t>
            </w:r>
          </w:p>
        </w:tc>
        <w:tc>
          <w:tcPr>
            <w:tcW w:w="1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实习咨询师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管理或环保、化学分析相关专业</w:t>
            </w:r>
          </w:p>
        </w:tc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管理或环保、化学分析相关工作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3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4"/>
                <w:sz w:val="21"/>
                <w:szCs w:val="21"/>
                <w:u w:val="none"/>
                <w:bdr w:val="none" w:color="auto" w:sz="0" w:space="0"/>
              </w:rPr>
              <w:t>2020年共23家企事业单位申报，共提供46个见习岗位，拟招111名见习生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6145A"/>
    <w:rsid w:val="1A885E39"/>
    <w:rsid w:val="5A5E7D79"/>
    <w:rsid w:val="5D6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2020-06-18T01:58:00Z</dcterms:created>
  <dc:creator>Administrator</dc:creator>
  <cp:lastModifiedBy>Administrator</cp:lastModifiedBy>
  <dcterms:modified xsi:type="dcterms:W3CDTF">2020-06-18T02:00:28Z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