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255" w:rsidRPr="00712255" w:rsidRDefault="00712255" w:rsidP="00712255">
      <w:pPr>
        <w:spacing w:line="600" w:lineRule="exact"/>
        <w:rPr>
          <w:rFonts w:ascii="黑体" w:eastAsia="黑体" w:hAnsi="黑体" w:hint="eastAsia"/>
          <w:b/>
          <w:sz w:val="32"/>
          <w:szCs w:val="32"/>
        </w:rPr>
      </w:pPr>
      <w:r w:rsidRPr="00712255">
        <w:rPr>
          <w:rFonts w:ascii="黑体" w:eastAsia="黑体" w:hAnsi="黑体" w:hint="eastAsia"/>
          <w:b/>
          <w:sz w:val="32"/>
          <w:szCs w:val="32"/>
        </w:rPr>
        <w:t>附件6</w:t>
      </w:r>
    </w:p>
    <w:p w:rsidR="00712255" w:rsidRDefault="00712255" w:rsidP="00712255">
      <w:pPr>
        <w:spacing w:line="600" w:lineRule="exact"/>
        <w:rPr>
          <w:rFonts w:ascii="仿宋_GB2312" w:eastAsia="仿宋_GB2312" w:hint="eastAsia"/>
          <w:sz w:val="32"/>
          <w:szCs w:val="32"/>
        </w:rPr>
      </w:pPr>
    </w:p>
    <w:p w:rsidR="00712255" w:rsidRPr="00712255" w:rsidRDefault="00712255" w:rsidP="00712255">
      <w:pPr>
        <w:spacing w:line="600" w:lineRule="exact"/>
        <w:jc w:val="center"/>
        <w:rPr>
          <w:rFonts w:ascii="方正小标宋简体" w:eastAsia="方正小标宋简体" w:hint="eastAsia"/>
          <w:b/>
          <w:sz w:val="44"/>
          <w:szCs w:val="44"/>
        </w:rPr>
      </w:pPr>
      <w:r w:rsidRPr="00712255">
        <w:rPr>
          <w:rFonts w:ascii="方正小标宋简体" w:eastAsia="方正小标宋简体" w:hint="eastAsia"/>
          <w:b/>
          <w:sz w:val="44"/>
          <w:szCs w:val="44"/>
        </w:rPr>
        <w:t>河南省2020年统一考试录用公务员</w:t>
      </w:r>
    </w:p>
    <w:p w:rsidR="00712255" w:rsidRPr="00712255" w:rsidRDefault="00712255" w:rsidP="00712255">
      <w:pPr>
        <w:spacing w:line="600" w:lineRule="exact"/>
        <w:jc w:val="center"/>
        <w:rPr>
          <w:rFonts w:ascii="仿宋_GB2312" w:eastAsia="仿宋_GB2312" w:hint="eastAsia"/>
          <w:sz w:val="32"/>
          <w:szCs w:val="32"/>
        </w:rPr>
      </w:pPr>
      <w:r w:rsidRPr="00712255">
        <w:rPr>
          <w:rFonts w:ascii="方正小标宋简体" w:eastAsia="方正小标宋简体" w:hint="eastAsia"/>
          <w:b/>
          <w:sz w:val="44"/>
          <w:szCs w:val="44"/>
        </w:rPr>
        <w:t>报名咨询有关问题的答复</w:t>
      </w:r>
    </w:p>
    <w:p w:rsidR="00712255" w:rsidRPr="00712255" w:rsidRDefault="00712255" w:rsidP="00712255">
      <w:pPr>
        <w:spacing w:line="600" w:lineRule="exact"/>
        <w:jc w:val="center"/>
        <w:rPr>
          <w:rFonts w:ascii="楷体_GB2312" w:eastAsia="楷体_GB2312" w:hint="eastAsia"/>
          <w:b/>
          <w:sz w:val="32"/>
          <w:szCs w:val="32"/>
        </w:rPr>
      </w:pPr>
      <w:r w:rsidRPr="00712255">
        <w:rPr>
          <w:rFonts w:ascii="楷体_GB2312" w:eastAsia="楷体_GB2312" w:hint="eastAsia"/>
          <w:b/>
          <w:sz w:val="32"/>
          <w:szCs w:val="32"/>
        </w:rPr>
        <w:t>（河南省公务员局2020年6月20日发布于河南人事考试网）</w:t>
      </w:r>
    </w:p>
    <w:p w:rsidR="00712255" w:rsidRDefault="00712255" w:rsidP="00712255">
      <w:pPr>
        <w:spacing w:line="600" w:lineRule="exact"/>
        <w:rPr>
          <w:rFonts w:ascii="仿宋_GB2312" w:eastAsia="仿宋_GB2312" w:hint="eastAsia"/>
          <w:sz w:val="32"/>
          <w:szCs w:val="32"/>
        </w:rPr>
      </w:pPr>
    </w:p>
    <w:p w:rsidR="00712255" w:rsidRPr="00207DA9" w:rsidRDefault="00712255" w:rsidP="00712255">
      <w:pPr>
        <w:spacing w:line="600" w:lineRule="exact"/>
        <w:ind w:firstLineChars="200" w:firstLine="640"/>
        <w:rPr>
          <w:rFonts w:ascii="黑体" w:eastAsia="黑体" w:hAnsi="黑体" w:hint="eastAsia"/>
          <w:sz w:val="32"/>
          <w:szCs w:val="32"/>
        </w:rPr>
      </w:pPr>
      <w:r w:rsidRPr="00207DA9">
        <w:rPr>
          <w:rFonts w:ascii="黑体" w:eastAsia="黑体" w:hAnsi="黑体" w:hint="eastAsia"/>
          <w:sz w:val="32"/>
          <w:szCs w:val="32"/>
        </w:rPr>
        <w:t>针对考生报名咨询比较集中的问题，根据公务员录用有关政策规定和招考公告，现统一答复如下：</w:t>
      </w:r>
    </w:p>
    <w:p w:rsidR="00207DA9" w:rsidRDefault="00207DA9" w:rsidP="00712255">
      <w:pPr>
        <w:spacing w:line="600" w:lineRule="exact"/>
        <w:ind w:firstLineChars="200" w:firstLine="643"/>
        <w:rPr>
          <w:rFonts w:ascii="楷体_GB2312" w:eastAsia="楷体_GB2312" w:hint="eastAsia"/>
          <w:b/>
          <w:sz w:val="32"/>
          <w:szCs w:val="32"/>
        </w:rPr>
      </w:pPr>
    </w:p>
    <w:p w:rsidR="00712255" w:rsidRPr="00712255" w:rsidRDefault="00712255" w:rsidP="00712255">
      <w:pPr>
        <w:spacing w:line="600" w:lineRule="exact"/>
        <w:ind w:firstLineChars="200" w:firstLine="643"/>
        <w:rPr>
          <w:rFonts w:ascii="楷体_GB2312" w:eastAsia="楷体_GB2312" w:hint="eastAsia"/>
          <w:b/>
          <w:sz w:val="32"/>
          <w:szCs w:val="32"/>
        </w:rPr>
      </w:pPr>
      <w:r w:rsidRPr="00712255">
        <w:rPr>
          <w:rFonts w:ascii="楷体_GB2312" w:eastAsia="楷体_GB2312" w:hint="eastAsia"/>
          <w:b/>
          <w:sz w:val="32"/>
          <w:szCs w:val="32"/>
        </w:rPr>
        <w:t>1.问：年龄如何界定？</w:t>
      </w:r>
    </w:p>
    <w:p w:rsidR="00712255" w:rsidRPr="00207DA9" w:rsidRDefault="00712255" w:rsidP="00712255">
      <w:pPr>
        <w:spacing w:line="600" w:lineRule="exact"/>
        <w:ind w:firstLineChars="200" w:firstLine="640"/>
        <w:rPr>
          <w:rFonts w:ascii="黑体" w:eastAsia="黑体" w:hAnsi="黑体" w:hint="eastAsia"/>
          <w:sz w:val="32"/>
          <w:szCs w:val="32"/>
        </w:rPr>
      </w:pPr>
      <w:r w:rsidRPr="00207DA9">
        <w:rPr>
          <w:rFonts w:ascii="黑体" w:eastAsia="黑体" w:hAnsi="黑体" w:hint="eastAsia"/>
          <w:sz w:val="32"/>
          <w:szCs w:val="32"/>
        </w:rPr>
        <w:t>答：考虑到疫情对公务员招考的影响，按照中组部的统一要求，我省2020年统一考试录用公务员的年龄截止时间为2020年3月1日。即：</w:t>
      </w:r>
    </w:p>
    <w:p w:rsidR="00712255" w:rsidRPr="00712255" w:rsidRDefault="00712255" w:rsidP="00712255">
      <w:pPr>
        <w:spacing w:line="600" w:lineRule="exact"/>
        <w:ind w:firstLineChars="200" w:firstLine="640"/>
        <w:rPr>
          <w:rFonts w:ascii="仿宋_GB2312" w:eastAsia="仿宋_GB2312" w:hint="eastAsia"/>
          <w:sz w:val="32"/>
          <w:szCs w:val="32"/>
        </w:rPr>
      </w:pPr>
      <w:r w:rsidRPr="00712255">
        <w:rPr>
          <w:rFonts w:ascii="仿宋_GB2312" w:eastAsia="仿宋_GB2312" w:hint="eastAsia"/>
          <w:sz w:val="32"/>
          <w:szCs w:val="32"/>
        </w:rPr>
        <w:t>18周岁以上、35周岁以下是指1984年3月1日至2002年3月1日出生。</w:t>
      </w:r>
    </w:p>
    <w:p w:rsidR="00712255" w:rsidRPr="00207DA9" w:rsidRDefault="00712255" w:rsidP="00712255">
      <w:pPr>
        <w:spacing w:line="600" w:lineRule="exact"/>
        <w:ind w:firstLineChars="200" w:firstLine="640"/>
        <w:rPr>
          <w:rFonts w:ascii="黑体" w:eastAsia="黑体" w:hAnsi="黑体" w:hint="eastAsia"/>
          <w:sz w:val="32"/>
          <w:szCs w:val="32"/>
        </w:rPr>
      </w:pPr>
      <w:r w:rsidRPr="00207DA9">
        <w:rPr>
          <w:rFonts w:ascii="黑体" w:eastAsia="黑体" w:hAnsi="黑体" w:hint="eastAsia"/>
          <w:sz w:val="32"/>
          <w:szCs w:val="32"/>
        </w:rPr>
        <w:t>部分人民警察职位要求30周岁、25周岁以下，分别是指1989年3月1日以后出生、1994年3月1日以后出生。</w:t>
      </w:r>
    </w:p>
    <w:p w:rsidR="00712255" w:rsidRPr="00712255" w:rsidRDefault="00712255" w:rsidP="00712255">
      <w:pPr>
        <w:spacing w:line="600" w:lineRule="exact"/>
        <w:rPr>
          <w:rFonts w:ascii="仿宋_GB2312" w:eastAsia="仿宋_GB2312" w:hint="eastAsia"/>
          <w:sz w:val="32"/>
          <w:szCs w:val="32"/>
        </w:rPr>
      </w:pPr>
      <w:r w:rsidRPr="00712255">
        <w:rPr>
          <w:rFonts w:ascii="仿宋_GB2312" w:eastAsia="仿宋_GB2312" w:hint="eastAsia"/>
          <w:sz w:val="32"/>
          <w:szCs w:val="32"/>
        </w:rPr>
        <w:t xml:space="preserve">    </w:t>
      </w:r>
    </w:p>
    <w:p w:rsidR="00712255" w:rsidRPr="00207DA9" w:rsidRDefault="00712255" w:rsidP="00207DA9">
      <w:pPr>
        <w:spacing w:line="600" w:lineRule="exact"/>
        <w:ind w:firstLineChars="200" w:firstLine="643"/>
        <w:rPr>
          <w:rFonts w:ascii="楷体_GB2312" w:eastAsia="楷体_GB2312" w:hint="eastAsia"/>
          <w:b/>
          <w:sz w:val="32"/>
          <w:szCs w:val="32"/>
        </w:rPr>
      </w:pPr>
      <w:r w:rsidRPr="00207DA9">
        <w:rPr>
          <w:rFonts w:ascii="楷体_GB2312" w:eastAsia="楷体_GB2312" w:hint="eastAsia"/>
          <w:b/>
          <w:sz w:val="32"/>
          <w:szCs w:val="32"/>
        </w:rPr>
        <w:t>2.问：报考者应于何时取得职位要求的资格条件？</w:t>
      </w:r>
    </w:p>
    <w:p w:rsidR="00712255" w:rsidRPr="00207DA9" w:rsidRDefault="00712255" w:rsidP="00207DA9">
      <w:pPr>
        <w:spacing w:line="600" w:lineRule="exact"/>
        <w:ind w:firstLineChars="200" w:firstLine="640"/>
        <w:rPr>
          <w:rFonts w:ascii="黑体" w:eastAsia="黑体" w:hAnsi="黑体" w:hint="eastAsia"/>
          <w:sz w:val="32"/>
          <w:szCs w:val="32"/>
        </w:rPr>
      </w:pPr>
      <w:r w:rsidRPr="00207DA9">
        <w:rPr>
          <w:rFonts w:ascii="黑体" w:eastAsia="黑体" w:hAnsi="黑体" w:hint="eastAsia"/>
          <w:sz w:val="32"/>
          <w:szCs w:val="32"/>
        </w:rPr>
        <w:t>答：除招考公告明确规定放宽时间要求的，报考者在报名时应具备职位要求的所有资格条件。</w:t>
      </w:r>
    </w:p>
    <w:p w:rsidR="00712255" w:rsidRPr="00712255" w:rsidRDefault="00712255" w:rsidP="00712255">
      <w:pPr>
        <w:spacing w:line="600" w:lineRule="exact"/>
        <w:rPr>
          <w:rFonts w:ascii="仿宋_GB2312" w:eastAsia="仿宋_GB2312" w:hint="eastAsia"/>
          <w:sz w:val="32"/>
          <w:szCs w:val="32"/>
        </w:rPr>
      </w:pPr>
      <w:r w:rsidRPr="00712255">
        <w:rPr>
          <w:rFonts w:ascii="仿宋_GB2312" w:eastAsia="仿宋_GB2312" w:hint="eastAsia"/>
          <w:sz w:val="32"/>
          <w:szCs w:val="32"/>
        </w:rPr>
        <w:t xml:space="preserve"> </w:t>
      </w:r>
    </w:p>
    <w:p w:rsidR="00712255" w:rsidRPr="00207DA9" w:rsidRDefault="00712255" w:rsidP="00207DA9">
      <w:pPr>
        <w:spacing w:line="600" w:lineRule="exact"/>
        <w:ind w:firstLineChars="200" w:firstLine="643"/>
        <w:rPr>
          <w:rFonts w:ascii="楷体_GB2312" w:eastAsia="楷体_GB2312" w:hint="eastAsia"/>
          <w:b/>
          <w:sz w:val="32"/>
          <w:szCs w:val="32"/>
        </w:rPr>
      </w:pPr>
      <w:r w:rsidRPr="00207DA9">
        <w:rPr>
          <w:rFonts w:ascii="楷体_GB2312" w:eastAsia="楷体_GB2312" w:hint="eastAsia"/>
          <w:b/>
          <w:sz w:val="32"/>
          <w:szCs w:val="32"/>
        </w:rPr>
        <w:lastRenderedPageBreak/>
        <w:t>3.问：两年基层工作经历如何认定？</w:t>
      </w:r>
    </w:p>
    <w:p w:rsidR="00712255" w:rsidRPr="00712255" w:rsidRDefault="00712255" w:rsidP="00207DA9">
      <w:pPr>
        <w:spacing w:line="600" w:lineRule="exact"/>
        <w:ind w:firstLineChars="200" w:firstLine="640"/>
        <w:rPr>
          <w:rFonts w:ascii="仿宋_GB2312" w:eastAsia="仿宋_GB2312" w:hint="eastAsia"/>
          <w:sz w:val="32"/>
          <w:szCs w:val="32"/>
        </w:rPr>
      </w:pPr>
      <w:r w:rsidRPr="00712255">
        <w:rPr>
          <w:rFonts w:ascii="仿宋_GB2312" w:eastAsia="仿宋_GB2312" w:hint="eastAsia"/>
          <w:sz w:val="32"/>
          <w:szCs w:val="32"/>
        </w:rPr>
        <w:t>答：基层工作经历，是指在县级及以下党政机关、国有企事业单位、村（社区）组织及其他经济组织、社会组织等工作的经历。在军队团和相当团以下单位工作的经历，退役士兵在军队服现役的经历，可视为基层工作经历。基层工作经历起始时间按照有关政策规定界定。基层工作经历计算时间截至2020年9月30日。起始时间按照人力资源和社会保障部《关于公务员考录中基层工作经历起始时间界定的意见》执行。参加工作之后的全日制学习时间不计入基层工作经历时间。</w:t>
      </w:r>
    </w:p>
    <w:p w:rsidR="00712255" w:rsidRPr="00712255" w:rsidRDefault="00712255" w:rsidP="00712255">
      <w:pPr>
        <w:spacing w:line="600" w:lineRule="exact"/>
        <w:rPr>
          <w:rFonts w:ascii="仿宋_GB2312" w:eastAsia="仿宋_GB2312" w:hint="eastAsia"/>
          <w:sz w:val="32"/>
          <w:szCs w:val="32"/>
        </w:rPr>
      </w:pPr>
      <w:r w:rsidRPr="00712255">
        <w:rPr>
          <w:rFonts w:ascii="仿宋_GB2312" w:eastAsia="仿宋_GB2312" w:hint="eastAsia"/>
          <w:sz w:val="32"/>
          <w:szCs w:val="32"/>
        </w:rPr>
        <w:t xml:space="preserve"> </w:t>
      </w:r>
    </w:p>
    <w:p w:rsidR="00712255" w:rsidRPr="00207DA9" w:rsidRDefault="00712255" w:rsidP="00207DA9">
      <w:pPr>
        <w:spacing w:line="600" w:lineRule="exact"/>
        <w:ind w:firstLineChars="200" w:firstLine="643"/>
        <w:rPr>
          <w:rFonts w:ascii="楷体_GB2312" w:eastAsia="楷体_GB2312" w:hint="eastAsia"/>
          <w:b/>
          <w:sz w:val="32"/>
          <w:szCs w:val="32"/>
        </w:rPr>
      </w:pPr>
      <w:r w:rsidRPr="00207DA9">
        <w:rPr>
          <w:rFonts w:ascii="楷体_GB2312" w:eastAsia="楷体_GB2312" w:hint="eastAsia"/>
          <w:b/>
          <w:sz w:val="32"/>
          <w:szCs w:val="32"/>
        </w:rPr>
        <w:t>4.问：非普通高等院校毕业生可否报考？</w:t>
      </w:r>
    </w:p>
    <w:p w:rsidR="00712255" w:rsidRPr="00712255" w:rsidRDefault="00712255" w:rsidP="00207DA9">
      <w:pPr>
        <w:spacing w:line="600" w:lineRule="exact"/>
        <w:ind w:firstLineChars="200" w:firstLine="640"/>
        <w:rPr>
          <w:rFonts w:ascii="仿宋_GB2312" w:eastAsia="仿宋_GB2312" w:hint="eastAsia"/>
          <w:sz w:val="32"/>
          <w:szCs w:val="32"/>
        </w:rPr>
      </w:pPr>
      <w:r w:rsidRPr="00712255">
        <w:rPr>
          <w:rFonts w:ascii="仿宋_GB2312" w:eastAsia="仿宋_GB2312" w:hint="eastAsia"/>
          <w:sz w:val="32"/>
          <w:szCs w:val="32"/>
        </w:rPr>
        <w:t>答：按照法官法、检察官法的有关要求，报考法官助理、检察官助理职位应当取得普通高等院校法学类本科学历并获得学士及以上学位。除以上两类职位外，非普通高等院校毕业生，只要在报名时具备职位要求的资格条件，即可报考。</w:t>
      </w:r>
    </w:p>
    <w:p w:rsidR="00712255" w:rsidRPr="00712255" w:rsidRDefault="00712255" w:rsidP="00712255">
      <w:pPr>
        <w:spacing w:line="600" w:lineRule="exact"/>
        <w:rPr>
          <w:rFonts w:ascii="仿宋_GB2312" w:eastAsia="仿宋_GB2312" w:hint="eastAsia"/>
          <w:sz w:val="32"/>
          <w:szCs w:val="32"/>
        </w:rPr>
      </w:pPr>
      <w:r w:rsidRPr="00712255">
        <w:rPr>
          <w:rFonts w:ascii="仿宋_GB2312" w:eastAsia="仿宋_GB2312" w:hint="eastAsia"/>
          <w:sz w:val="32"/>
          <w:szCs w:val="32"/>
        </w:rPr>
        <w:t xml:space="preserve"> </w:t>
      </w:r>
    </w:p>
    <w:p w:rsidR="00712255" w:rsidRPr="00207DA9" w:rsidRDefault="00712255" w:rsidP="00207DA9">
      <w:pPr>
        <w:spacing w:line="600" w:lineRule="exact"/>
        <w:ind w:firstLineChars="200" w:firstLine="643"/>
        <w:rPr>
          <w:rFonts w:ascii="楷体_GB2312" w:eastAsia="楷体_GB2312" w:hint="eastAsia"/>
          <w:b/>
          <w:sz w:val="32"/>
          <w:szCs w:val="32"/>
        </w:rPr>
      </w:pPr>
      <w:r w:rsidRPr="00207DA9">
        <w:rPr>
          <w:rFonts w:ascii="楷体_GB2312" w:eastAsia="楷体_GB2312" w:hint="eastAsia"/>
          <w:b/>
          <w:sz w:val="32"/>
          <w:szCs w:val="32"/>
        </w:rPr>
        <w:t>5.问：相关相近专业如何把握？</w:t>
      </w:r>
    </w:p>
    <w:p w:rsidR="00712255" w:rsidRPr="00712255" w:rsidRDefault="00712255" w:rsidP="00207DA9">
      <w:pPr>
        <w:spacing w:line="600" w:lineRule="exact"/>
        <w:ind w:firstLineChars="200" w:firstLine="640"/>
        <w:rPr>
          <w:rFonts w:ascii="仿宋_GB2312" w:eastAsia="仿宋_GB2312" w:hint="eastAsia"/>
          <w:sz w:val="32"/>
          <w:szCs w:val="32"/>
        </w:rPr>
      </w:pPr>
      <w:r w:rsidRPr="00712255">
        <w:rPr>
          <w:rFonts w:ascii="仿宋_GB2312" w:eastAsia="仿宋_GB2312" w:hint="eastAsia"/>
          <w:sz w:val="32"/>
          <w:szCs w:val="32"/>
        </w:rPr>
        <w:t>答：相关相近专业是指报考者所学专业课程与职位要求的专业课程内容基本一致。具体尺度由各省辖市（含济源示范区）公务员主管部门和省直招录机关根据职位要求把握并负责解释。</w:t>
      </w:r>
    </w:p>
    <w:p w:rsidR="00712255" w:rsidRPr="00712255" w:rsidRDefault="00712255" w:rsidP="00712255">
      <w:pPr>
        <w:spacing w:line="600" w:lineRule="exact"/>
        <w:rPr>
          <w:rFonts w:ascii="仿宋_GB2312" w:eastAsia="仿宋_GB2312" w:hint="eastAsia"/>
          <w:sz w:val="32"/>
          <w:szCs w:val="32"/>
        </w:rPr>
      </w:pPr>
      <w:r w:rsidRPr="00712255">
        <w:rPr>
          <w:rFonts w:ascii="仿宋_GB2312" w:eastAsia="仿宋_GB2312" w:hint="eastAsia"/>
          <w:sz w:val="32"/>
          <w:szCs w:val="32"/>
        </w:rPr>
        <w:t xml:space="preserve"> </w:t>
      </w:r>
    </w:p>
    <w:p w:rsidR="00712255" w:rsidRPr="00207DA9" w:rsidRDefault="00712255" w:rsidP="00207DA9">
      <w:pPr>
        <w:spacing w:line="600" w:lineRule="exact"/>
        <w:ind w:firstLineChars="200" w:firstLine="643"/>
        <w:rPr>
          <w:rFonts w:ascii="楷体_GB2312" w:eastAsia="楷体_GB2312" w:hint="eastAsia"/>
          <w:b/>
          <w:sz w:val="32"/>
          <w:szCs w:val="32"/>
        </w:rPr>
      </w:pPr>
      <w:r w:rsidRPr="00207DA9">
        <w:rPr>
          <w:rFonts w:ascii="楷体_GB2312" w:eastAsia="楷体_GB2312" w:hint="eastAsia"/>
          <w:b/>
          <w:sz w:val="32"/>
          <w:szCs w:val="32"/>
        </w:rPr>
        <w:t>6.问：可否以辅修专业、第二学位报考？</w:t>
      </w:r>
    </w:p>
    <w:p w:rsidR="00712255" w:rsidRPr="00712255" w:rsidRDefault="00712255" w:rsidP="00207DA9">
      <w:pPr>
        <w:spacing w:line="600" w:lineRule="exact"/>
        <w:ind w:firstLineChars="200" w:firstLine="640"/>
        <w:rPr>
          <w:rFonts w:ascii="仿宋_GB2312" w:eastAsia="仿宋_GB2312" w:hint="eastAsia"/>
          <w:sz w:val="32"/>
          <w:szCs w:val="32"/>
        </w:rPr>
      </w:pPr>
      <w:r w:rsidRPr="00712255">
        <w:rPr>
          <w:rFonts w:ascii="仿宋_GB2312" w:eastAsia="仿宋_GB2312" w:hint="eastAsia"/>
          <w:sz w:val="32"/>
          <w:szCs w:val="32"/>
        </w:rPr>
        <w:lastRenderedPageBreak/>
        <w:t>答：报考者如确以辅修、第二学位等形式学习过职位要求的专业课程，并能够提交相关证书等证明材料的，可以报考相应职位，具体由各省辖市（含济源示范区）公务员主管部门和省直招录机关把握并负责解释。</w:t>
      </w:r>
    </w:p>
    <w:p w:rsidR="00712255" w:rsidRPr="00712255" w:rsidRDefault="00712255" w:rsidP="00712255">
      <w:pPr>
        <w:spacing w:line="600" w:lineRule="exact"/>
        <w:rPr>
          <w:rFonts w:ascii="仿宋_GB2312" w:eastAsia="仿宋_GB2312" w:hint="eastAsia"/>
          <w:sz w:val="32"/>
          <w:szCs w:val="32"/>
        </w:rPr>
      </w:pPr>
      <w:r w:rsidRPr="00712255">
        <w:rPr>
          <w:rFonts w:ascii="仿宋_GB2312" w:eastAsia="仿宋_GB2312" w:hint="eastAsia"/>
          <w:sz w:val="32"/>
          <w:szCs w:val="32"/>
        </w:rPr>
        <w:t xml:space="preserve"> </w:t>
      </w:r>
    </w:p>
    <w:p w:rsidR="00712255" w:rsidRPr="00207DA9" w:rsidRDefault="00712255" w:rsidP="00207DA9">
      <w:pPr>
        <w:spacing w:line="600" w:lineRule="exact"/>
        <w:ind w:firstLineChars="200" w:firstLine="643"/>
        <w:rPr>
          <w:rFonts w:ascii="楷体_GB2312" w:eastAsia="楷体_GB2312" w:hint="eastAsia"/>
          <w:b/>
          <w:sz w:val="32"/>
          <w:szCs w:val="32"/>
        </w:rPr>
      </w:pPr>
      <w:r w:rsidRPr="00207DA9">
        <w:rPr>
          <w:rFonts w:ascii="楷体_GB2312" w:eastAsia="楷体_GB2312" w:hint="eastAsia"/>
          <w:b/>
          <w:sz w:val="32"/>
          <w:szCs w:val="32"/>
        </w:rPr>
        <w:t>7.问：哪些职位要进行专业能力测试？</w:t>
      </w:r>
    </w:p>
    <w:p w:rsidR="00712255" w:rsidRPr="00712255" w:rsidRDefault="00712255" w:rsidP="00207DA9">
      <w:pPr>
        <w:spacing w:line="600" w:lineRule="exact"/>
        <w:ind w:firstLineChars="200" w:firstLine="640"/>
        <w:rPr>
          <w:rFonts w:ascii="仿宋_GB2312" w:eastAsia="仿宋_GB2312" w:hint="eastAsia"/>
          <w:sz w:val="32"/>
          <w:szCs w:val="32"/>
        </w:rPr>
      </w:pPr>
      <w:r w:rsidRPr="00712255">
        <w:rPr>
          <w:rFonts w:ascii="仿宋_GB2312" w:eastAsia="仿宋_GB2312" w:hint="eastAsia"/>
          <w:sz w:val="32"/>
          <w:szCs w:val="32"/>
        </w:rPr>
        <w:t>答：需要进行专业能力测试的职位，均在职位表“备注”栏注明，未标注的职位均不进行专业能力测试。</w:t>
      </w:r>
    </w:p>
    <w:p w:rsidR="00712255" w:rsidRPr="00712255" w:rsidRDefault="00712255" w:rsidP="00712255">
      <w:pPr>
        <w:spacing w:line="600" w:lineRule="exact"/>
        <w:rPr>
          <w:rFonts w:ascii="仿宋_GB2312" w:eastAsia="仿宋_GB2312" w:hint="eastAsia"/>
          <w:sz w:val="32"/>
          <w:szCs w:val="32"/>
        </w:rPr>
      </w:pPr>
      <w:r w:rsidRPr="00712255">
        <w:rPr>
          <w:rFonts w:ascii="仿宋_GB2312" w:eastAsia="仿宋_GB2312" w:hint="eastAsia"/>
          <w:sz w:val="32"/>
          <w:szCs w:val="32"/>
        </w:rPr>
        <w:t xml:space="preserve"> </w:t>
      </w:r>
    </w:p>
    <w:p w:rsidR="00712255" w:rsidRPr="00207DA9" w:rsidRDefault="00712255" w:rsidP="00207DA9">
      <w:pPr>
        <w:spacing w:line="600" w:lineRule="exact"/>
        <w:ind w:firstLineChars="200" w:firstLine="643"/>
        <w:rPr>
          <w:rFonts w:ascii="楷体_GB2312" w:eastAsia="楷体_GB2312" w:hint="eastAsia"/>
          <w:b/>
          <w:sz w:val="32"/>
          <w:szCs w:val="32"/>
        </w:rPr>
      </w:pPr>
      <w:r w:rsidRPr="00207DA9">
        <w:rPr>
          <w:rFonts w:ascii="楷体_GB2312" w:eastAsia="楷体_GB2312" w:hint="eastAsia"/>
          <w:b/>
          <w:sz w:val="32"/>
          <w:szCs w:val="32"/>
        </w:rPr>
        <w:t>8.问：报考法院、监狱、强制戒毒机关的人民警察职位的进行公安专业科目笔试么？进行体能测评么？</w:t>
      </w:r>
    </w:p>
    <w:p w:rsidR="00712255" w:rsidRPr="00712255" w:rsidRDefault="00712255" w:rsidP="00207DA9">
      <w:pPr>
        <w:spacing w:line="600" w:lineRule="exact"/>
        <w:ind w:firstLineChars="200" w:firstLine="640"/>
        <w:rPr>
          <w:rFonts w:ascii="仿宋_GB2312" w:eastAsia="仿宋_GB2312" w:hint="eastAsia"/>
          <w:sz w:val="32"/>
          <w:szCs w:val="32"/>
        </w:rPr>
      </w:pPr>
      <w:r w:rsidRPr="00712255">
        <w:rPr>
          <w:rFonts w:ascii="仿宋_GB2312" w:eastAsia="仿宋_GB2312" w:hint="eastAsia"/>
          <w:sz w:val="32"/>
          <w:szCs w:val="32"/>
        </w:rPr>
        <w:t>答：报考公安机关人民警察职位（含森林公安）的，要进行公安专业科目笔试；报考法院、监狱、强制戒毒机关的人民警察职位的，不进行公安专业科目笔试。</w:t>
      </w:r>
    </w:p>
    <w:p w:rsidR="00712255" w:rsidRPr="00712255" w:rsidRDefault="00712255" w:rsidP="00712255">
      <w:pPr>
        <w:spacing w:line="600" w:lineRule="exact"/>
        <w:rPr>
          <w:rFonts w:ascii="仿宋_GB2312" w:eastAsia="仿宋_GB2312" w:hint="eastAsia"/>
          <w:sz w:val="32"/>
          <w:szCs w:val="32"/>
        </w:rPr>
      </w:pPr>
      <w:r w:rsidRPr="00712255">
        <w:rPr>
          <w:rFonts w:ascii="仿宋_GB2312" w:eastAsia="仿宋_GB2312" w:hint="eastAsia"/>
          <w:sz w:val="32"/>
          <w:szCs w:val="32"/>
        </w:rPr>
        <w:t>报考法院、公安（含森林公安）、监狱、强制戒毒机关人民警察职位的，均需进行体能测评。</w:t>
      </w:r>
    </w:p>
    <w:p w:rsidR="00712255" w:rsidRPr="00712255" w:rsidRDefault="00712255" w:rsidP="00712255">
      <w:pPr>
        <w:spacing w:line="600" w:lineRule="exact"/>
        <w:rPr>
          <w:rFonts w:ascii="仿宋_GB2312" w:eastAsia="仿宋_GB2312" w:hint="eastAsia"/>
          <w:sz w:val="32"/>
          <w:szCs w:val="32"/>
        </w:rPr>
      </w:pPr>
      <w:r w:rsidRPr="00712255">
        <w:rPr>
          <w:rFonts w:ascii="仿宋_GB2312" w:eastAsia="仿宋_GB2312" w:hint="eastAsia"/>
          <w:sz w:val="32"/>
          <w:szCs w:val="32"/>
        </w:rPr>
        <w:t xml:space="preserve"> </w:t>
      </w:r>
    </w:p>
    <w:p w:rsidR="00712255" w:rsidRPr="00207DA9" w:rsidRDefault="00712255" w:rsidP="00207DA9">
      <w:pPr>
        <w:spacing w:line="600" w:lineRule="exact"/>
        <w:ind w:firstLineChars="200" w:firstLine="643"/>
        <w:rPr>
          <w:rFonts w:ascii="楷体_GB2312" w:eastAsia="楷体_GB2312" w:hint="eastAsia"/>
          <w:b/>
          <w:sz w:val="32"/>
          <w:szCs w:val="32"/>
        </w:rPr>
      </w:pPr>
      <w:r w:rsidRPr="00207DA9">
        <w:rPr>
          <w:rFonts w:ascii="楷体_GB2312" w:eastAsia="楷体_GB2312" w:hint="eastAsia"/>
          <w:b/>
          <w:sz w:val="32"/>
          <w:szCs w:val="32"/>
        </w:rPr>
        <w:t>9.问：报名申请保存成功后发现信息有误能否修改？</w:t>
      </w:r>
    </w:p>
    <w:p w:rsidR="00712255" w:rsidRPr="00712255" w:rsidRDefault="00712255" w:rsidP="00207DA9">
      <w:pPr>
        <w:spacing w:line="600" w:lineRule="exact"/>
        <w:ind w:firstLineChars="200" w:firstLine="640"/>
        <w:rPr>
          <w:rFonts w:ascii="仿宋_GB2312" w:eastAsia="仿宋_GB2312" w:hint="eastAsia"/>
          <w:sz w:val="32"/>
          <w:szCs w:val="32"/>
        </w:rPr>
      </w:pPr>
      <w:r w:rsidRPr="00712255">
        <w:rPr>
          <w:rFonts w:ascii="仿宋_GB2312" w:eastAsia="仿宋_GB2312" w:hint="eastAsia"/>
          <w:sz w:val="32"/>
          <w:szCs w:val="32"/>
        </w:rPr>
        <w:t>答：报名申请一旦保存成功，即为通过初审，之后即不能改报其他职位，也不能再修改任何信息。广大报考者一定要认真阅读《河南省2020年统一考试录用公务员公告》和《河南省2020年统一考试录用公务员网上报名操作指南》，准确填写、反</w:t>
      </w:r>
      <w:r w:rsidRPr="00712255">
        <w:rPr>
          <w:rFonts w:ascii="仿宋_GB2312" w:eastAsia="仿宋_GB2312" w:hint="eastAsia"/>
          <w:sz w:val="32"/>
          <w:szCs w:val="32"/>
        </w:rPr>
        <w:lastRenderedPageBreak/>
        <w:t>复核对要提交的各项信息，并确保拟报考职位与提交的职位一致，以免影响自己参加面试确认及录用。</w:t>
      </w:r>
    </w:p>
    <w:p w:rsidR="00712255" w:rsidRDefault="00712255" w:rsidP="00712255">
      <w:pPr>
        <w:spacing w:line="600" w:lineRule="exact"/>
        <w:rPr>
          <w:rFonts w:ascii="仿宋_GB2312" w:eastAsia="仿宋_GB2312" w:hint="eastAsia"/>
          <w:sz w:val="32"/>
          <w:szCs w:val="32"/>
        </w:rPr>
      </w:pPr>
    </w:p>
    <w:p w:rsidR="00207DA9" w:rsidRPr="00712255" w:rsidRDefault="00207DA9" w:rsidP="00712255">
      <w:pPr>
        <w:spacing w:line="600" w:lineRule="exact"/>
        <w:rPr>
          <w:rFonts w:ascii="仿宋_GB2312" w:eastAsia="仿宋_GB2312" w:hint="eastAsia"/>
          <w:sz w:val="32"/>
          <w:szCs w:val="32"/>
        </w:rPr>
      </w:pPr>
    </w:p>
    <w:p w:rsidR="00712255" w:rsidRPr="00712255" w:rsidRDefault="00712255" w:rsidP="00712255">
      <w:pPr>
        <w:spacing w:line="600" w:lineRule="exact"/>
        <w:rPr>
          <w:rFonts w:ascii="仿宋_GB2312" w:eastAsia="仿宋_GB2312" w:hint="eastAsia"/>
          <w:sz w:val="32"/>
          <w:szCs w:val="32"/>
        </w:rPr>
      </w:pPr>
      <w:r w:rsidRPr="00712255">
        <w:rPr>
          <w:rFonts w:ascii="仿宋_GB2312" w:eastAsia="仿宋_GB2312" w:hint="eastAsia"/>
          <w:sz w:val="32"/>
          <w:szCs w:val="32"/>
        </w:rPr>
        <w:t xml:space="preserve">                        </w:t>
      </w:r>
      <w:r w:rsidR="00207DA9">
        <w:rPr>
          <w:rFonts w:ascii="仿宋_GB2312" w:eastAsia="仿宋_GB2312" w:hint="eastAsia"/>
          <w:sz w:val="32"/>
          <w:szCs w:val="32"/>
        </w:rPr>
        <w:t xml:space="preserve">         </w:t>
      </w:r>
      <w:r w:rsidRPr="00712255">
        <w:rPr>
          <w:rFonts w:ascii="仿宋_GB2312" w:eastAsia="仿宋_GB2312" w:hint="eastAsia"/>
          <w:sz w:val="32"/>
          <w:szCs w:val="32"/>
        </w:rPr>
        <w:t>河南省公务员局</w:t>
      </w:r>
    </w:p>
    <w:p w:rsidR="00E0370B" w:rsidRPr="00712255" w:rsidRDefault="00712255" w:rsidP="00712255">
      <w:pPr>
        <w:spacing w:line="600" w:lineRule="exact"/>
        <w:rPr>
          <w:rFonts w:ascii="仿宋_GB2312" w:eastAsia="仿宋_GB2312" w:hint="eastAsia"/>
          <w:sz w:val="32"/>
          <w:szCs w:val="32"/>
        </w:rPr>
      </w:pPr>
      <w:r w:rsidRPr="00712255">
        <w:rPr>
          <w:rFonts w:ascii="仿宋_GB2312" w:eastAsia="仿宋_GB2312" w:hint="eastAsia"/>
          <w:sz w:val="32"/>
          <w:szCs w:val="32"/>
        </w:rPr>
        <w:t xml:space="preserve">                         </w:t>
      </w:r>
      <w:r w:rsidR="00207DA9">
        <w:rPr>
          <w:rFonts w:ascii="仿宋_GB2312" w:eastAsia="仿宋_GB2312" w:hint="eastAsia"/>
          <w:sz w:val="32"/>
          <w:szCs w:val="32"/>
        </w:rPr>
        <w:t xml:space="preserve">           </w:t>
      </w:r>
      <w:r w:rsidRPr="00712255">
        <w:rPr>
          <w:rFonts w:ascii="仿宋_GB2312" w:eastAsia="仿宋_GB2312" w:hint="eastAsia"/>
          <w:sz w:val="32"/>
          <w:szCs w:val="32"/>
        </w:rPr>
        <w:t>2020年6月20日</w:t>
      </w:r>
    </w:p>
    <w:sectPr w:rsidR="00E0370B" w:rsidRPr="00712255" w:rsidSect="00712255">
      <w:footerReference w:type="default" r:id="rId6"/>
      <w:pgSz w:w="11906" w:h="16838"/>
      <w:pgMar w:top="1871" w:right="1531"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D45" w:rsidRDefault="002B1D45" w:rsidP="00207DA9">
      <w:r>
        <w:separator/>
      </w:r>
    </w:p>
  </w:endnote>
  <w:endnote w:type="continuationSeparator" w:id="1">
    <w:p w:rsidR="002B1D45" w:rsidRDefault="002B1D45" w:rsidP="00207D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597594"/>
      <w:docPartObj>
        <w:docPartGallery w:val="Page Numbers (Bottom of Page)"/>
        <w:docPartUnique/>
      </w:docPartObj>
    </w:sdtPr>
    <w:sdtContent>
      <w:p w:rsidR="00207DA9" w:rsidRDefault="00207DA9">
        <w:pPr>
          <w:pStyle w:val="a4"/>
          <w:jc w:val="center"/>
        </w:pPr>
        <w:fldSimple w:instr=" PAGE   \* MERGEFORMAT ">
          <w:r w:rsidRPr="00207DA9">
            <w:rPr>
              <w:noProof/>
              <w:lang w:val="zh-CN"/>
            </w:rPr>
            <w:t>2</w:t>
          </w:r>
        </w:fldSimple>
      </w:p>
    </w:sdtContent>
  </w:sdt>
  <w:p w:rsidR="00207DA9" w:rsidRDefault="00207DA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D45" w:rsidRDefault="002B1D45" w:rsidP="00207DA9">
      <w:r>
        <w:separator/>
      </w:r>
    </w:p>
  </w:footnote>
  <w:footnote w:type="continuationSeparator" w:id="1">
    <w:p w:rsidR="002B1D45" w:rsidRDefault="002B1D45" w:rsidP="00207D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2255"/>
    <w:rsid w:val="00207DA9"/>
    <w:rsid w:val="002B1D45"/>
    <w:rsid w:val="00712255"/>
    <w:rsid w:val="007A607B"/>
    <w:rsid w:val="00E037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7D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7DA9"/>
    <w:rPr>
      <w:sz w:val="18"/>
      <w:szCs w:val="18"/>
    </w:rPr>
  </w:style>
  <w:style w:type="paragraph" w:styleId="a4">
    <w:name w:val="footer"/>
    <w:basedOn w:val="a"/>
    <w:link w:val="Char0"/>
    <w:uiPriority w:val="99"/>
    <w:unhideWhenUsed/>
    <w:rsid w:val="00207DA9"/>
    <w:pPr>
      <w:tabs>
        <w:tab w:val="center" w:pos="4153"/>
        <w:tab w:val="right" w:pos="8306"/>
      </w:tabs>
      <w:snapToGrid w:val="0"/>
      <w:jc w:val="left"/>
    </w:pPr>
    <w:rPr>
      <w:sz w:val="18"/>
      <w:szCs w:val="18"/>
    </w:rPr>
  </w:style>
  <w:style w:type="character" w:customStyle="1" w:styleId="Char0">
    <w:name w:val="页脚 Char"/>
    <w:basedOn w:val="a0"/>
    <w:link w:val="a4"/>
    <w:uiPriority w:val="99"/>
    <w:rsid w:val="00207DA9"/>
    <w:rPr>
      <w:sz w:val="18"/>
      <w:szCs w:val="18"/>
    </w:rPr>
  </w:style>
</w:styles>
</file>

<file path=word/webSettings.xml><?xml version="1.0" encoding="utf-8"?>
<w:webSettings xmlns:r="http://schemas.openxmlformats.org/officeDocument/2006/relationships" xmlns:w="http://schemas.openxmlformats.org/wordprocessingml/2006/main">
  <w:divs>
    <w:div w:id="50483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213</Words>
  <Characters>1218</Characters>
  <Application>Microsoft Office Word</Application>
  <DocSecurity>0</DocSecurity>
  <Lines>10</Lines>
  <Paragraphs>2</Paragraphs>
  <ScaleCrop>false</ScaleCrop>
  <Company>MyCompany</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1</cp:revision>
  <dcterms:created xsi:type="dcterms:W3CDTF">2020-10-04T03:47:00Z</dcterms:created>
  <dcterms:modified xsi:type="dcterms:W3CDTF">2020-10-04T04:04:00Z</dcterms:modified>
</cp:coreProperties>
</file>