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附件：1.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2020年睢阳区事业单位公开招聘岗位表</w:t>
      </w:r>
      <w:bookmarkEnd w:id="0"/>
    </w:p>
    <w:tbl>
      <w:tblPr>
        <w:tblStyle w:val="2"/>
        <w:tblW w:w="961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1425"/>
        <w:gridCol w:w="1260"/>
        <w:gridCol w:w="3958"/>
        <w:gridCol w:w="1322"/>
        <w:gridCol w:w="6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tblHeader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具体要求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事业单位（43人）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20200101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法律类、经济学类、财会金融类、新闻传播类、文化旅游类等相关专业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全日制硕士研究生及以上学历（具有硕士学位）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20200102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党校教员岗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20200103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计算机类1人、文秘类1人、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经济类1人</w:t>
            </w: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事业单位（80人）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综合服务岗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20200201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全日制本科及以上学历（具有学士学位）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1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20200202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全日制专科及以上学历（仅限在睢阳区任职的大学生村干部、睢阳区属企事业单位在职人员报考）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区卫健委乡镇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卫生院（145人）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20200301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护理或助产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全日制大专及以上学历（护理岗要求具有护士资格证）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20200302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预防医学或农村医学</w:t>
            </w: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20200303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麻醉医学</w:t>
            </w: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20200304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20200305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3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第四人民   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（72人）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第四人民   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（72人）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心血管内科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20200401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心血管或临床医学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硕士研究生</w:t>
            </w:r>
            <w:r>
              <w:rPr>
                <w:rFonts w:hint="eastAsia" w:ascii="仿宋" w:hAnsi="仿宋" w:eastAsia="仿宋" w:cs="仿宋_GB2312"/>
                <w:bCs/>
                <w:sz w:val="24"/>
                <w:lang w:val="en-US" w:eastAsia="zh-CN"/>
              </w:rPr>
              <w:t>或副高级及以上职称</w:t>
            </w:r>
            <w:r>
              <w:rPr>
                <w:rFonts w:hint="eastAsia" w:ascii="仿宋" w:hAnsi="仿宋" w:eastAsia="仿宋" w:cs="仿宋_GB2312"/>
                <w:bCs/>
                <w:sz w:val="24"/>
              </w:rPr>
              <w:t>（有规培证者优先）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中医科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20200402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中医内科或中医学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手足外科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20200403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手足外科或临床医学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麻醉科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20200404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麻醉学或临床医学</w:t>
            </w: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内分泌科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20200405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内分泌或临床医学</w:t>
            </w:r>
          </w:p>
        </w:tc>
        <w:tc>
          <w:tcPr>
            <w:tcW w:w="132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全日制本科及以上学历（</w:t>
            </w:r>
            <w:r>
              <w:rPr>
                <w:rFonts w:hint="eastAsia" w:ascii="仿宋" w:hAnsi="仿宋" w:eastAsia="仿宋" w:cs="仿宋_GB2312"/>
                <w:bCs/>
                <w:sz w:val="24"/>
              </w:rPr>
              <w:t>有规培证者优先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Cs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心血管内科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20200406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心血管或临床医学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肿瘤内科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20200407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肿瘤或临床医学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普内科（消化科）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20200408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消化或临床医学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感染科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20200409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传染病学或临床医学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急诊外科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20200410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急诊学或临床医学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_GB2312"/>
                <w:bCs/>
                <w:sz w:val="24"/>
              </w:rPr>
              <w:t>医学检验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20200411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临床医学检验学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lang w:val="en-US" w:eastAsia="zh-CN"/>
              </w:rPr>
              <w:t>E</w:t>
            </w:r>
            <w:r>
              <w:rPr>
                <w:rFonts w:hint="eastAsia" w:ascii="仿宋" w:hAnsi="仿宋" w:eastAsia="仿宋" w:cs="仿宋_GB2312"/>
                <w:bCs/>
                <w:sz w:val="24"/>
              </w:rPr>
              <w:t>ICU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20200412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重症学或临床医学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lang w:val="en-US" w:eastAsia="zh-CN"/>
              </w:rPr>
              <w:t>ICU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20200413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重症学或临床医学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体检科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20200414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全科或临床医学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肾病科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20200415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肾病学或临床医学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普外科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20200416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普通外科学或临床医学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骨科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20200417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骨伤学或临床医学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甲乳外科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20200418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乳学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或临床医学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肛肠科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20200419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肛肠学或临床医学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lang w:val="en-US" w:eastAsia="zh-CN"/>
              </w:rPr>
              <w:t>妇产科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20200420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妇科、产科学或临床医学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耳鼻喉科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20200421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耳鼻喉科学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或临床医学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眼科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20200422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眼科学或临床医学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手足外科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20200423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手足外科或临床医学</w:t>
            </w: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麻醉科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20200424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麻醉学或临床医学</w:t>
            </w: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lang w:val="en-US" w:eastAsia="zh-CN"/>
              </w:rPr>
              <w:t>老年病科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20200425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老年病或临床医学</w:t>
            </w: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lang w:val="en-US" w:eastAsia="zh-CN"/>
              </w:rPr>
              <w:t>儿科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20200426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儿科学或临床医学</w:t>
            </w: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lang w:val="en-US" w:eastAsia="zh-CN"/>
              </w:rPr>
              <w:t>中医科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20200427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中医内科或中医学</w:t>
            </w: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康复科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20200428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康复学或临床医学</w:t>
            </w: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口腔科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20200429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kern w:val="2"/>
                <w:sz w:val="24"/>
                <w:szCs w:val="24"/>
                <w:lang w:val="en-US" w:eastAsia="zh-CN" w:bidi="ar-SA"/>
              </w:rPr>
              <w:t>医学影像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20200430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20200431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护理学或助产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仿宋_GB2312"/>
                <w:bCs/>
                <w:sz w:val="24"/>
              </w:rPr>
              <w:t>大专</w:t>
            </w:r>
            <w:r>
              <w:rPr>
                <w:rFonts w:hint="eastAsia" w:ascii="仿宋" w:hAnsi="仿宋" w:eastAsia="仿宋" w:cs="仿宋_GB2312"/>
                <w:bCs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_GB2312"/>
                <w:bCs/>
                <w:sz w:val="24"/>
              </w:rPr>
              <w:t>以上学历</w:t>
            </w:r>
            <w:r>
              <w:rPr>
                <w:rFonts w:hint="eastAsia" w:ascii="仿宋" w:hAnsi="仿宋" w:eastAsia="仿宋" w:cs="仿宋_GB2312"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_GB2312"/>
                <w:bCs/>
                <w:sz w:val="24"/>
                <w:lang w:val="en-US" w:eastAsia="zh-CN"/>
              </w:rPr>
              <w:t>具有护士资格证</w:t>
            </w:r>
            <w:r>
              <w:rPr>
                <w:rFonts w:hint="eastAsia" w:ascii="仿宋" w:hAnsi="仿宋" w:eastAsia="仿宋" w:cs="仿宋_GB2312"/>
                <w:bCs/>
                <w:sz w:val="24"/>
                <w:lang w:eastAsia="zh-CN"/>
              </w:rPr>
              <w:t>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5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睢阳区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中心医院（20人）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20200501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中西医结合专业</w:t>
            </w:r>
          </w:p>
        </w:tc>
        <w:tc>
          <w:tcPr>
            <w:tcW w:w="13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20200502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20200503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20200504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20200505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20200506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20200507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康复理疗科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20200508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康复理疗专业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20200509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影像诊断专业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20200510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麻醉学专业</w:t>
            </w:r>
          </w:p>
        </w:tc>
        <w:tc>
          <w:tcPr>
            <w:tcW w:w="13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20200511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护理学专业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仿宋_GB2312"/>
                <w:bCs/>
                <w:sz w:val="24"/>
              </w:rPr>
              <w:t>大专</w:t>
            </w:r>
            <w:r>
              <w:rPr>
                <w:rFonts w:hint="eastAsia" w:ascii="仿宋" w:hAnsi="仿宋" w:eastAsia="仿宋" w:cs="仿宋_GB2312"/>
                <w:bCs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_GB2312"/>
                <w:bCs/>
                <w:sz w:val="24"/>
              </w:rPr>
              <w:t>以上学历</w:t>
            </w:r>
            <w:r>
              <w:rPr>
                <w:rFonts w:hint="eastAsia" w:ascii="仿宋" w:hAnsi="仿宋" w:eastAsia="仿宋" w:cs="仿宋_GB2312"/>
                <w:bCs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_GB2312"/>
                <w:bCs/>
                <w:sz w:val="24"/>
                <w:lang w:val="en-US" w:eastAsia="zh-CN"/>
              </w:rPr>
              <w:t>具有护士资格证</w:t>
            </w:r>
            <w:r>
              <w:rPr>
                <w:rFonts w:hint="eastAsia" w:ascii="仿宋" w:hAnsi="仿宋" w:eastAsia="仿宋" w:cs="仿宋_GB2312"/>
                <w:bCs/>
                <w:sz w:val="24"/>
                <w:lang w:eastAsia="zh-CN"/>
              </w:rPr>
              <w:t>）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5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睢阳区妇幼保健院（13人）</w:t>
            </w:r>
          </w:p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普通儿科</w:t>
            </w:r>
          </w:p>
        </w:tc>
        <w:tc>
          <w:tcPr>
            <w:tcW w:w="12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20200601</w:t>
            </w:r>
          </w:p>
        </w:tc>
        <w:tc>
          <w:tcPr>
            <w:tcW w:w="39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中医专业、西医专业</w:t>
            </w:r>
          </w:p>
        </w:tc>
        <w:tc>
          <w:tcPr>
            <w:tcW w:w="1322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儿科重症科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20200602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儿科重症专业方向</w:t>
            </w:r>
          </w:p>
        </w:tc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儿科康复科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20200603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儿童康复专业</w:t>
            </w: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妇科门诊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20200604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中医专业、西医专业</w:t>
            </w: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20200605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临床专业</w:t>
            </w: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20200606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检验专业</w:t>
            </w: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睢阳区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中医院（10人）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20200701</w:t>
            </w:r>
          </w:p>
        </w:tc>
        <w:tc>
          <w:tcPr>
            <w:tcW w:w="39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32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全日制本科及以上学历（护理岗具有护士资格证）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20200702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内科、眼科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口腔科各1人</w:t>
            </w: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影像专业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20200703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CT、彩超、心电图、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X光</w:t>
            </w: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20200704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20200705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</w:t>
            </w: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20200706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高级护理</w:t>
            </w: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20200707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化验</w:t>
            </w: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13191"/>
    <w:rsid w:val="5541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2020-10-21T00:52:00Z</dcterms:created>
  <dc:creator>Administrator</dc:creator>
  <cp:lastModifiedBy>Administrator</cp:lastModifiedBy>
  <dcterms:modified xsi:type="dcterms:W3CDTF">2020-10-21T00:54:05Z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