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0" w:afterAutospacing="0" w:line="50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fill="FFFFFF"/>
        </w:rPr>
        <w:t>河南省社会科学院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50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6"/>
          <w:szCs w:val="36"/>
          <w:shd w:val="clear" w:fill="FFFFFF"/>
        </w:rPr>
        <w:t>2021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fill="FFFFFF"/>
        </w:rPr>
        <w:t>年公开招聘工作人员岗位及专业条件一览表</w:t>
      </w:r>
    </w:p>
    <w:tbl>
      <w:tblPr>
        <w:tblpPr w:vertAnchor="text" w:tblpXSpec="left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2916"/>
        <w:gridCol w:w="696"/>
        <w:gridCol w:w="1457"/>
        <w:gridCol w:w="23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黑体" w:hAnsi="宋体" w:eastAsia="黑体" w:cs="黑体"/>
                <w:i w:val="0"/>
                <w:caps w:val="0"/>
                <w:color w:val="000000"/>
                <w:spacing w:val="0"/>
                <w:sz w:val="28"/>
                <w:szCs w:val="28"/>
              </w:rPr>
              <w:t>岗位</w:t>
            </w:r>
          </w:p>
        </w:tc>
        <w:tc>
          <w:tcPr>
            <w:tcW w:w="29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8"/>
                <w:szCs w:val="28"/>
              </w:rPr>
              <w:t>专业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8"/>
                <w:szCs w:val="28"/>
              </w:rPr>
              <w:t>人数</w:t>
            </w:r>
          </w:p>
        </w:tc>
        <w:tc>
          <w:tcPr>
            <w:tcW w:w="14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8"/>
                <w:szCs w:val="28"/>
              </w:rPr>
              <w:t>学历</w:t>
            </w:r>
          </w:p>
        </w:tc>
        <w:tc>
          <w:tcPr>
            <w:tcW w:w="23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8"/>
                <w:szCs w:val="28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94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专技岗位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管理学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14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硕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</w:rPr>
              <w:t>  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研究生</w:t>
            </w:r>
          </w:p>
        </w:tc>
        <w:tc>
          <w:tcPr>
            <w:tcW w:w="23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．第一学历为普通高等教育本科，专业与最高学历专业相近；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．年龄在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30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周岁以下（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1991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日以后出生）；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3.2019—2021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年择业期内且未落实工作单位普通高等教育硕士毕业生。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9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教育学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1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9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社会学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1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9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法学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1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9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计算机科学与技术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1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9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新闻传播学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1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9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马克思主义理论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</w:rPr>
              <w:t>/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政治学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1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8414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总计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11</w:t>
            </w:r>
            <w:r>
              <w:rPr>
                <w:rFonts w:hint="default" w:ascii="仿宋_GB2312" w:hAnsi="Times New Roman" w:eastAsia="仿宋_GB2312" w:cs="仿宋_GB2312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67E4F"/>
    <w:rsid w:val="7AD6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2021-01-13T02:13:00Z</dcterms:created>
  <dc:creator>123</dc:creator>
  <cp:lastModifiedBy>123</cp:lastModifiedBy>
  <dcterms:modified xsi:type="dcterms:W3CDTF">2021-01-13T02:14:10Z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