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附件5：</w:t>
      </w:r>
    </w:p>
    <w:p>
      <w:pPr>
        <w:widowControl/>
        <w:spacing w:line="580" w:lineRule="exact"/>
        <w:jc w:val="center"/>
        <w:rPr>
          <w:rFonts w:hint="eastAsia" w:ascii="方正小标宋简体" w:hAnsi="方正小标宋_GBK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sz w:val="44"/>
          <w:szCs w:val="44"/>
          <w:lang w:eastAsia="zh-CN"/>
        </w:rPr>
        <w:t>2021年度漯河市市直机关公开遴选公务员诚信承诺书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我已仔细阅读《2021年度漯河市市直机关公开遴选公务员公告》、相关政策和违纪违规处理规定，清楚并理解其内容。我郑重承诺：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自觉遵守遴选公务员的有关规定及2021年度漯河市市直机关公开遴选公务员的有关政策；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真实、准确提供本人个人信息、证明材料、证件等相关材料，不弄虚作假，不隐瞒真实情况；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准确、慎重报考符合条件的职位，并对自己的报名负责；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遵守考试纪律，服从考试安排，不舞弊或协助他人舞弊；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按要求参与遴选公务员的每一个环节，不违纪违规，不随意放弃；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对违反以上承诺所造成的后果，本人自愿承担相应责任。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考生签名：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日    期：2021年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C72F3"/>
    <w:multiLevelType w:val="singleLevel"/>
    <w:tmpl w:val="424C72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71DB6"/>
    <w:rsid w:val="05A9007A"/>
    <w:rsid w:val="14AA1628"/>
    <w:rsid w:val="5808734B"/>
    <w:rsid w:val="74E7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2021-01-27T09:20:00Z</dcterms:created>
  <dc:creator>战神</dc:creator>
  <cp:lastModifiedBy>老刀</cp:lastModifiedBy>
  <cp:lastPrinted>2021-01-28T02:48:00Z</cp:lastPrinted>
  <dcterms:modified xsi:type="dcterms:W3CDTF">2021-01-29T03:09:32Z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