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中</w:t>
      </w:r>
      <w:r>
        <w:rPr>
          <w:rFonts w:ascii="黑体" w:hAnsi="黑体" w:eastAsia="黑体"/>
          <w:sz w:val="36"/>
          <w:szCs w:val="36"/>
        </w:rPr>
        <w:t>共河南省委</w:t>
      </w:r>
      <w:r>
        <w:rPr>
          <w:rFonts w:hint="eastAsia" w:ascii="黑体" w:hAnsi="黑体" w:eastAsia="黑体"/>
          <w:sz w:val="36"/>
          <w:szCs w:val="36"/>
        </w:rPr>
        <w:t>党</w:t>
      </w:r>
      <w:r>
        <w:rPr>
          <w:rFonts w:ascii="黑体" w:hAnsi="黑体" w:eastAsia="黑体"/>
          <w:sz w:val="36"/>
          <w:szCs w:val="36"/>
        </w:rPr>
        <w:t>史研究室</w:t>
      </w:r>
      <w:r>
        <w:rPr>
          <w:rFonts w:hint="eastAsia" w:ascii="黑体" w:hAnsi="黑体" w:eastAsia="黑体"/>
          <w:sz w:val="36"/>
          <w:szCs w:val="36"/>
        </w:rPr>
        <w:t>2020年</w:t>
      </w:r>
      <w:r>
        <w:rPr>
          <w:rFonts w:ascii="黑体" w:hAnsi="黑体" w:eastAsia="黑体"/>
          <w:sz w:val="36"/>
          <w:szCs w:val="36"/>
        </w:rPr>
        <w:t>统一考试录用</w:t>
      </w:r>
      <w:r>
        <w:rPr>
          <w:rFonts w:hint="eastAsia" w:ascii="黑体" w:hAnsi="黑体" w:eastAsia="黑体"/>
          <w:sz w:val="36"/>
          <w:szCs w:val="36"/>
        </w:rPr>
        <w:t>公</w:t>
      </w:r>
      <w:r>
        <w:rPr>
          <w:rFonts w:ascii="黑体" w:hAnsi="黑体" w:eastAsia="黑体"/>
          <w:sz w:val="36"/>
          <w:szCs w:val="36"/>
        </w:rPr>
        <w:t>务员补充录用人员名单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9"/>
        <w:gridCol w:w="850"/>
        <w:gridCol w:w="709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招</w:t>
            </w:r>
            <w:r>
              <w:rPr>
                <w:rFonts w:ascii="黑体" w:hAnsi="黑体" w:eastAsia="黑体"/>
                <w:szCs w:val="21"/>
              </w:rPr>
              <w:t>录机关名称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拟</w:t>
            </w:r>
            <w:r>
              <w:rPr>
                <w:rFonts w:ascii="黑体" w:hAnsi="黑体" w:eastAsia="黑体"/>
                <w:szCs w:val="21"/>
              </w:rPr>
              <w:t>录用职位及职位代码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性别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准考</w:t>
            </w:r>
            <w:r>
              <w:rPr>
                <w:rFonts w:ascii="黑体" w:hAnsi="黑体" w:eastAsia="黑体"/>
                <w:szCs w:val="21"/>
              </w:rPr>
              <w:t>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中</w:t>
            </w:r>
            <w:r>
              <w:rPr>
                <w:rFonts w:ascii="仿宋" w:hAnsi="仿宋" w:eastAsia="仿宋"/>
              </w:rPr>
              <w:t>共河南省委党史研究室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四</w:t>
            </w:r>
            <w:r>
              <w:rPr>
                <w:rFonts w:ascii="仿宋" w:hAnsi="仿宋" w:eastAsia="仿宋"/>
              </w:rPr>
              <w:t>级主任科员</w:t>
            </w:r>
          </w:p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19110011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李</w:t>
            </w:r>
            <w:r>
              <w:rPr>
                <w:rFonts w:ascii="仿宋" w:hAnsi="仿宋" w:eastAsia="仿宋"/>
              </w:rPr>
              <w:t>莎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女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0</w:t>
            </w:r>
            <w:r>
              <w:rPr>
                <w:rFonts w:ascii="仿宋" w:hAnsi="仿宋" w:eastAsia="仿宋"/>
              </w:rPr>
              <w:t>0118162701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6F6"/>
    <w:rsid w:val="000015A7"/>
    <w:rsid w:val="00073E57"/>
    <w:rsid w:val="003949D0"/>
    <w:rsid w:val="00635324"/>
    <w:rsid w:val="00C656F6"/>
    <w:rsid w:val="58665576"/>
    <w:rsid w:val="5FA6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160</Characters>
  <Lines>1</Lines>
  <Paragraphs>1</Paragraphs>
  <TotalTime>16</TotalTime>
  <ScaleCrop>false</ScaleCrop>
  <LinksUpToDate>false</LinksUpToDate>
  <CharactersWithSpaces>187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2021-02-23T00:36:00Z</dcterms:created>
  <dc:creator>lenovo</dc:creator>
  <cp:lastModifiedBy>多宝鱼</cp:lastModifiedBy>
  <dcterms:modified xsi:type="dcterms:W3CDTF">2021-02-23T08:40:09Z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