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shd w:val="clear" w:color="auto" w:fill="FFFFFF"/>
        <w:tblCellMar>
          <w:top w:w="15" w:type="dxa"/>
          <w:left w:w="15" w:type="dxa"/>
          <w:bottom w:w="15" w:type="dxa"/>
          <w:right w:w="15" w:type="dxa"/>
        </w:tblCellMar>
        <w:tblLook w:val="04A0"/>
      </w:tblPr>
      <w:tblGrid>
        <w:gridCol w:w="2280"/>
        <w:gridCol w:w="5475"/>
      </w:tblGrid>
      <w:tr w:rsidR="009D2FFA" w:rsidRPr="009D2FFA" w:rsidTr="009D2FFA">
        <w:trPr>
          <w:trHeight w:val="720"/>
          <w:tblCellSpacing w:w="15" w:type="dxa"/>
          <w:jc w:val="center"/>
        </w:trPr>
        <w:tc>
          <w:tcPr>
            <w:tcW w:w="22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525"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b/>
                <w:bCs/>
                <w:color w:val="000000"/>
                <w:sz w:val="29"/>
              </w:rPr>
              <w:t>面试时间</w:t>
            </w:r>
          </w:p>
        </w:tc>
        <w:tc>
          <w:tcPr>
            <w:tcW w:w="54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525"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b/>
                <w:bCs/>
                <w:color w:val="000000"/>
                <w:sz w:val="29"/>
              </w:rPr>
              <w:t>职位（职位代码）</w:t>
            </w:r>
          </w:p>
        </w:tc>
      </w:tr>
      <w:tr w:rsidR="009D2FFA" w:rsidRPr="009D2FFA" w:rsidTr="009D2FFA">
        <w:trPr>
          <w:tblCellSpacing w:w="15" w:type="dxa"/>
          <w:jc w:val="center"/>
        </w:trPr>
        <w:tc>
          <w:tcPr>
            <w:tcW w:w="22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555" w:lineRule="atLeast"/>
              <w:jc w:val="center"/>
              <w:rPr>
                <w:rFonts w:ascii="Microsoft Yahei" w:eastAsia="宋体" w:hAnsi="Microsoft Yahei" w:cs="宋体"/>
                <w:color w:val="333333"/>
                <w:sz w:val="18"/>
                <w:szCs w:val="18"/>
              </w:rPr>
            </w:pPr>
            <w:r w:rsidRPr="009D2FFA">
              <w:rPr>
                <w:rFonts w:ascii="宋体" w:eastAsia="宋体" w:hAnsi="宋体" w:cs="宋体" w:hint="eastAsia"/>
                <w:color w:val="000000"/>
                <w:sz w:val="24"/>
                <w:szCs w:val="24"/>
                <w:shd w:val="clear" w:color="auto" w:fill="FFFFFF"/>
              </w:rPr>
              <w:t>2021</w:t>
            </w:r>
            <w:r w:rsidRPr="009D2FFA">
              <w:rPr>
                <w:rFonts w:ascii="方正仿宋简体" w:eastAsia="方正仿宋简体" w:hAnsi="Microsoft Yahei" w:cs="宋体" w:hint="eastAsia"/>
                <w:color w:val="000000"/>
                <w:sz w:val="24"/>
                <w:szCs w:val="24"/>
                <w:shd w:val="clear" w:color="auto" w:fill="FFFFFF"/>
              </w:rPr>
              <w:t>年</w:t>
            </w:r>
            <w:r w:rsidRPr="009D2FFA">
              <w:rPr>
                <w:rFonts w:ascii="宋体" w:eastAsia="宋体" w:hAnsi="宋体" w:cs="宋体" w:hint="eastAsia"/>
                <w:color w:val="000000"/>
                <w:sz w:val="24"/>
                <w:szCs w:val="24"/>
                <w:shd w:val="clear" w:color="auto" w:fill="FFFFFF"/>
              </w:rPr>
              <w:t>3</w:t>
            </w:r>
            <w:r w:rsidRPr="009D2FFA">
              <w:rPr>
                <w:rFonts w:ascii="方正仿宋简体" w:eastAsia="方正仿宋简体" w:hAnsi="Microsoft Yahei" w:cs="宋体" w:hint="eastAsia"/>
                <w:color w:val="000000"/>
                <w:sz w:val="24"/>
                <w:szCs w:val="24"/>
                <w:shd w:val="clear" w:color="auto" w:fill="FFFFFF"/>
              </w:rPr>
              <w:t>月</w:t>
            </w:r>
            <w:r w:rsidRPr="009D2FFA">
              <w:rPr>
                <w:rFonts w:ascii="宋体" w:eastAsia="宋体" w:hAnsi="宋体" w:cs="宋体" w:hint="eastAsia"/>
                <w:color w:val="000000"/>
                <w:sz w:val="24"/>
                <w:szCs w:val="24"/>
                <w:shd w:val="clear" w:color="auto" w:fill="FFFFFF"/>
              </w:rPr>
              <w:t>23</w:t>
            </w:r>
            <w:r w:rsidRPr="009D2FFA">
              <w:rPr>
                <w:rFonts w:ascii="方正仿宋简体" w:eastAsia="方正仿宋简体" w:hAnsi="Microsoft Yahei" w:cs="宋体" w:hint="eastAsia"/>
                <w:color w:val="000000"/>
                <w:sz w:val="24"/>
                <w:szCs w:val="24"/>
                <w:shd w:val="clear" w:color="auto" w:fill="FFFFFF"/>
              </w:rPr>
              <w:t>日</w:t>
            </w:r>
          </w:p>
          <w:p w:rsidR="009D2FFA" w:rsidRPr="009D2FFA" w:rsidRDefault="009D2FFA" w:rsidP="009D2FFA">
            <w:pPr>
              <w:adjustRightInd/>
              <w:snapToGrid/>
              <w:spacing w:before="100" w:beforeAutospacing="1" w:after="100" w:afterAutospacing="1" w:line="555"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color w:val="000000"/>
                <w:sz w:val="30"/>
                <w:szCs w:val="30"/>
                <w:shd w:val="clear" w:color="auto" w:fill="FFFFFF"/>
              </w:rPr>
              <w:t>全天</w:t>
            </w:r>
          </w:p>
        </w:tc>
        <w:tc>
          <w:tcPr>
            <w:tcW w:w="5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420"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color w:val="000000"/>
                <w:sz w:val="24"/>
                <w:szCs w:val="24"/>
                <w:shd w:val="clear" w:color="auto" w:fill="FFFFFF"/>
              </w:rPr>
              <w:t>办公室、政策法规司政策研究岗一级主任科员及以下（</w:t>
            </w:r>
            <w:r w:rsidRPr="009D2FFA">
              <w:rPr>
                <w:rFonts w:ascii="宋体" w:eastAsia="宋体" w:hAnsi="宋体" w:cs="宋体" w:hint="eastAsia"/>
                <w:color w:val="000000"/>
                <w:sz w:val="24"/>
                <w:szCs w:val="24"/>
                <w:shd w:val="clear" w:color="auto" w:fill="FFFFFF"/>
              </w:rPr>
              <w:t>200110001004</w:t>
            </w:r>
            <w:r w:rsidRPr="009D2FFA">
              <w:rPr>
                <w:rFonts w:ascii="方正仿宋简体" w:eastAsia="方正仿宋简体" w:hAnsi="Microsoft Yahei" w:cs="宋体" w:hint="eastAsia"/>
                <w:color w:val="000000"/>
                <w:sz w:val="24"/>
                <w:szCs w:val="24"/>
                <w:shd w:val="clear" w:color="auto" w:fill="FFFFFF"/>
              </w:rPr>
              <w:t>）</w:t>
            </w:r>
          </w:p>
        </w:tc>
      </w:tr>
      <w:tr w:rsidR="009D2FFA" w:rsidRPr="009D2FFA" w:rsidTr="009D2FFA">
        <w:trPr>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D2FFA" w:rsidRPr="009D2FFA" w:rsidRDefault="009D2FFA" w:rsidP="009D2FFA">
            <w:pPr>
              <w:adjustRightInd/>
              <w:snapToGrid/>
              <w:spacing w:after="0"/>
              <w:rPr>
                <w:rFonts w:ascii="Microsoft Yahei" w:eastAsia="宋体" w:hAnsi="Microsoft Yahei" w:cs="宋体"/>
                <w:color w:val="333333"/>
                <w:sz w:val="18"/>
                <w:szCs w:val="18"/>
              </w:rPr>
            </w:pPr>
          </w:p>
        </w:tc>
        <w:tc>
          <w:tcPr>
            <w:tcW w:w="5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420"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color w:val="000000"/>
                <w:sz w:val="24"/>
                <w:szCs w:val="24"/>
                <w:shd w:val="clear" w:color="auto" w:fill="FFFFFF"/>
              </w:rPr>
              <w:t>房地产管理司、公共机构节能管理司项目管理岗一级主任科员及以下（</w:t>
            </w:r>
            <w:r w:rsidRPr="009D2FFA">
              <w:rPr>
                <w:rFonts w:ascii="宋体" w:eastAsia="宋体" w:hAnsi="宋体" w:cs="宋体" w:hint="eastAsia"/>
                <w:color w:val="000000"/>
                <w:sz w:val="24"/>
                <w:szCs w:val="24"/>
                <w:shd w:val="clear" w:color="auto" w:fill="FFFFFF"/>
              </w:rPr>
              <w:t>200110003001</w:t>
            </w:r>
            <w:r w:rsidRPr="009D2FFA">
              <w:rPr>
                <w:rFonts w:ascii="方正仿宋简体" w:eastAsia="方正仿宋简体" w:hAnsi="Microsoft Yahei" w:cs="宋体" w:hint="eastAsia"/>
                <w:color w:val="000000"/>
                <w:sz w:val="24"/>
                <w:szCs w:val="24"/>
                <w:shd w:val="clear" w:color="auto" w:fill="FFFFFF"/>
              </w:rPr>
              <w:t>）</w:t>
            </w:r>
          </w:p>
        </w:tc>
      </w:tr>
      <w:tr w:rsidR="009D2FFA" w:rsidRPr="009D2FFA" w:rsidTr="009D2FFA">
        <w:trPr>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D2FFA" w:rsidRPr="009D2FFA" w:rsidRDefault="009D2FFA" w:rsidP="009D2FFA">
            <w:pPr>
              <w:adjustRightInd/>
              <w:snapToGrid/>
              <w:spacing w:after="0"/>
              <w:rPr>
                <w:rFonts w:ascii="Microsoft Yahei" w:eastAsia="宋体" w:hAnsi="Microsoft Yahei" w:cs="宋体"/>
                <w:color w:val="333333"/>
                <w:sz w:val="18"/>
                <w:szCs w:val="18"/>
              </w:rPr>
            </w:pPr>
          </w:p>
        </w:tc>
        <w:tc>
          <w:tcPr>
            <w:tcW w:w="5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420"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color w:val="000000"/>
                <w:sz w:val="24"/>
                <w:szCs w:val="24"/>
                <w:shd w:val="clear" w:color="auto" w:fill="FFFFFF"/>
              </w:rPr>
              <w:t>驻京办事处与综合管理司、机关党委、机关纪委综合行政岗一级主任科员及以下（</w:t>
            </w:r>
            <w:r w:rsidRPr="009D2FFA">
              <w:rPr>
                <w:rFonts w:ascii="宋体" w:eastAsia="宋体" w:hAnsi="宋体" w:cs="宋体" w:hint="eastAsia"/>
                <w:color w:val="000000"/>
                <w:sz w:val="24"/>
                <w:szCs w:val="24"/>
                <w:shd w:val="clear" w:color="auto" w:fill="FFFFFF"/>
              </w:rPr>
              <w:t>200110004001</w:t>
            </w:r>
            <w:r w:rsidRPr="009D2FFA">
              <w:rPr>
                <w:rFonts w:ascii="方正仿宋简体" w:eastAsia="方正仿宋简体" w:hAnsi="Microsoft Yahei" w:cs="宋体" w:hint="eastAsia"/>
                <w:color w:val="000000"/>
                <w:sz w:val="24"/>
                <w:szCs w:val="24"/>
                <w:shd w:val="clear" w:color="auto" w:fill="FFFFFF"/>
              </w:rPr>
              <w:t>）</w:t>
            </w:r>
          </w:p>
        </w:tc>
      </w:tr>
      <w:tr w:rsidR="009D2FFA" w:rsidRPr="009D2FFA" w:rsidTr="009D2FFA">
        <w:trPr>
          <w:tblCellSpacing w:w="15" w:type="dxa"/>
          <w:jc w:val="center"/>
        </w:trPr>
        <w:tc>
          <w:tcPr>
            <w:tcW w:w="22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555" w:lineRule="atLeast"/>
              <w:jc w:val="center"/>
              <w:rPr>
                <w:rFonts w:ascii="Microsoft Yahei" w:eastAsia="宋体" w:hAnsi="Microsoft Yahei" w:cs="宋体"/>
                <w:color w:val="333333"/>
                <w:sz w:val="18"/>
                <w:szCs w:val="18"/>
              </w:rPr>
            </w:pPr>
            <w:r w:rsidRPr="009D2FFA">
              <w:rPr>
                <w:rFonts w:ascii="宋体" w:eastAsia="宋体" w:hAnsi="宋体" w:cs="宋体" w:hint="eastAsia"/>
                <w:color w:val="000000"/>
                <w:sz w:val="24"/>
                <w:szCs w:val="24"/>
                <w:shd w:val="clear" w:color="auto" w:fill="FFFFFF"/>
              </w:rPr>
              <w:t>2021</w:t>
            </w:r>
            <w:r w:rsidRPr="009D2FFA">
              <w:rPr>
                <w:rFonts w:ascii="方正仿宋简体" w:eastAsia="方正仿宋简体" w:hAnsi="Microsoft Yahei" w:cs="宋体" w:hint="eastAsia"/>
                <w:color w:val="000000"/>
                <w:sz w:val="24"/>
                <w:szCs w:val="24"/>
                <w:shd w:val="clear" w:color="auto" w:fill="FFFFFF"/>
              </w:rPr>
              <w:t>年</w:t>
            </w:r>
            <w:r w:rsidRPr="009D2FFA">
              <w:rPr>
                <w:rFonts w:ascii="宋体" w:eastAsia="宋体" w:hAnsi="宋体" w:cs="宋体" w:hint="eastAsia"/>
                <w:color w:val="000000"/>
                <w:sz w:val="24"/>
                <w:szCs w:val="24"/>
                <w:shd w:val="clear" w:color="auto" w:fill="FFFFFF"/>
              </w:rPr>
              <w:t>3</w:t>
            </w:r>
            <w:r w:rsidRPr="009D2FFA">
              <w:rPr>
                <w:rFonts w:ascii="方正仿宋简体" w:eastAsia="方正仿宋简体" w:hAnsi="Microsoft Yahei" w:cs="宋体" w:hint="eastAsia"/>
                <w:color w:val="000000"/>
                <w:sz w:val="24"/>
                <w:szCs w:val="24"/>
                <w:shd w:val="clear" w:color="auto" w:fill="FFFFFF"/>
              </w:rPr>
              <w:t>月</w:t>
            </w:r>
            <w:r w:rsidRPr="009D2FFA">
              <w:rPr>
                <w:rFonts w:ascii="宋体" w:eastAsia="宋体" w:hAnsi="宋体" w:cs="宋体" w:hint="eastAsia"/>
                <w:color w:val="000000"/>
                <w:sz w:val="24"/>
                <w:szCs w:val="24"/>
                <w:shd w:val="clear" w:color="auto" w:fill="FFFFFF"/>
              </w:rPr>
              <w:t>24</w:t>
            </w:r>
            <w:r w:rsidRPr="009D2FFA">
              <w:rPr>
                <w:rFonts w:ascii="方正仿宋简体" w:eastAsia="方正仿宋简体" w:hAnsi="Microsoft Yahei" w:cs="宋体" w:hint="eastAsia"/>
                <w:color w:val="000000"/>
                <w:sz w:val="24"/>
                <w:szCs w:val="24"/>
                <w:shd w:val="clear" w:color="auto" w:fill="FFFFFF"/>
              </w:rPr>
              <w:t>日</w:t>
            </w:r>
          </w:p>
          <w:p w:rsidR="009D2FFA" w:rsidRPr="009D2FFA" w:rsidRDefault="009D2FFA" w:rsidP="009D2FFA">
            <w:pPr>
              <w:adjustRightInd/>
              <w:snapToGrid/>
              <w:spacing w:before="100" w:beforeAutospacing="1" w:after="100" w:afterAutospacing="1" w:line="555"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color w:val="000000"/>
                <w:sz w:val="30"/>
                <w:szCs w:val="30"/>
                <w:shd w:val="clear" w:color="auto" w:fill="FFFFFF"/>
              </w:rPr>
              <w:t>全天</w:t>
            </w:r>
          </w:p>
        </w:tc>
        <w:tc>
          <w:tcPr>
            <w:tcW w:w="5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420"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color w:val="000000"/>
                <w:sz w:val="24"/>
                <w:szCs w:val="24"/>
                <w:shd w:val="clear" w:color="auto" w:fill="FFFFFF"/>
              </w:rPr>
              <w:t>财务管理司、资产管理司财会岗一级主任科员及以下（</w:t>
            </w:r>
            <w:r w:rsidRPr="009D2FFA">
              <w:rPr>
                <w:rFonts w:ascii="宋体" w:eastAsia="宋体" w:hAnsi="宋体" w:cs="宋体" w:hint="eastAsia"/>
                <w:color w:val="000000"/>
                <w:sz w:val="24"/>
                <w:szCs w:val="24"/>
                <w:shd w:val="clear" w:color="auto" w:fill="FFFFFF"/>
              </w:rPr>
              <w:t>200110002001</w:t>
            </w:r>
            <w:r w:rsidRPr="009D2FFA">
              <w:rPr>
                <w:rFonts w:ascii="方正仿宋简体" w:eastAsia="方正仿宋简体" w:hAnsi="Microsoft Yahei" w:cs="宋体" w:hint="eastAsia"/>
                <w:color w:val="000000"/>
                <w:sz w:val="24"/>
                <w:szCs w:val="24"/>
                <w:shd w:val="clear" w:color="auto" w:fill="FFFFFF"/>
              </w:rPr>
              <w:t>）</w:t>
            </w:r>
          </w:p>
        </w:tc>
      </w:tr>
      <w:tr w:rsidR="009D2FFA" w:rsidRPr="009D2FFA" w:rsidTr="009D2FFA">
        <w:trPr>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9D2FFA" w:rsidRPr="009D2FFA" w:rsidRDefault="009D2FFA" w:rsidP="009D2FFA">
            <w:pPr>
              <w:adjustRightInd/>
              <w:snapToGrid/>
              <w:spacing w:after="0"/>
              <w:rPr>
                <w:rFonts w:ascii="Microsoft Yahei" w:eastAsia="宋体" w:hAnsi="Microsoft Yahei" w:cs="宋体"/>
                <w:color w:val="333333"/>
                <w:sz w:val="18"/>
                <w:szCs w:val="18"/>
              </w:rPr>
            </w:pPr>
          </w:p>
        </w:tc>
        <w:tc>
          <w:tcPr>
            <w:tcW w:w="5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2FFA" w:rsidRPr="009D2FFA" w:rsidRDefault="009D2FFA" w:rsidP="009D2FFA">
            <w:pPr>
              <w:adjustRightInd/>
              <w:snapToGrid/>
              <w:spacing w:before="100" w:beforeAutospacing="1" w:after="100" w:afterAutospacing="1" w:line="420" w:lineRule="atLeast"/>
              <w:jc w:val="center"/>
              <w:rPr>
                <w:rFonts w:ascii="Microsoft Yahei" w:eastAsia="宋体" w:hAnsi="Microsoft Yahei" w:cs="宋体"/>
                <w:color w:val="333333"/>
                <w:sz w:val="18"/>
                <w:szCs w:val="18"/>
              </w:rPr>
            </w:pPr>
            <w:r w:rsidRPr="009D2FFA">
              <w:rPr>
                <w:rFonts w:ascii="方正仿宋简体" w:eastAsia="方正仿宋简体" w:hAnsi="Microsoft Yahei" w:cs="宋体" w:hint="eastAsia"/>
                <w:color w:val="000000"/>
                <w:sz w:val="24"/>
                <w:szCs w:val="24"/>
                <w:shd w:val="clear" w:color="auto" w:fill="FFFFFF"/>
              </w:rPr>
              <w:t>中央国家机关政府采购中心电子化和专项采购处一级主任科员及以下（</w:t>
            </w:r>
            <w:r w:rsidRPr="009D2FFA">
              <w:rPr>
                <w:rFonts w:ascii="宋体" w:eastAsia="宋体" w:hAnsi="宋体" w:cs="宋体" w:hint="eastAsia"/>
                <w:color w:val="000000"/>
                <w:sz w:val="24"/>
                <w:szCs w:val="24"/>
                <w:shd w:val="clear" w:color="auto" w:fill="FFFFFF"/>
              </w:rPr>
              <w:t>400110005001</w:t>
            </w:r>
            <w:r w:rsidRPr="009D2FFA">
              <w:rPr>
                <w:rFonts w:ascii="方正仿宋简体" w:eastAsia="方正仿宋简体" w:hAnsi="Microsoft Yahei" w:cs="宋体" w:hint="eastAsia"/>
                <w:color w:val="000000"/>
                <w:sz w:val="24"/>
                <w:szCs w:val="24"/>
                <w:shd w:val="clear" w:color="auto" w:fill="FFFFFF"/>
              </w:rPr>
              <w:t>）</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D2FFA"/>
    <w:rsid w:val="00323B43"/>
    <w:rsid w:val="003D37D8"/>
    <w:rsid w:val="004358AB"/>
    <w:rsid w:val="0064020C"/>
    <w:rsid w:val="008811B0"/>
    <w:rsid w:val="008B7726"/>
    <w:rsid w:val="009D2FFA"/>
    <w:rsid w:val="00B600C9"/>
    <w:rsid w:val="00B952C0"/>
    <w:rsid w:val="00CF7209"/>
    <w:rsid w:val="00E07ED4"/>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unhideWhenUsed/>
    <w:rsid w:val="009D2FF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111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2021-03-03T12:09:00Z</dcterms:created>
  <dcterms:modified xsi:type="dcterms:W3CDTF">2021-03-03T12:10:00Z</dcterms:modified>
</cp:coreProperties>
</file>