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黑体" w:cs="仿宋_GB2312"/>
          <w:sz w:val="32"/>
          <w:szCs w:val="32"/>
          <w:lang w:eastAsia="zh-CN"/>
        </w:rPr>
      </w:pPr>
      <w:r>
        <w:rPr>
          <w:rFonts w:hint="eastAsia" w:ascii="宋体" w:hAnsi="宋体" w:eastAsia="黑体" w:cs="仿宋_GB2312"/>
          <w:sz w:val="32"/>
          <w:szCs w:val="32"/>
        </w:rPr>
        <w:t>附件</w:t>
      </w:r>
      <w:r>
        <w:rPr>
          <w:rFonts w:hint="eastAsia" w:ascii="宋体" w:hAnsi="宋体" w:eastAsia="黑体" w:cs="仿宋_GB2312"/>
          <w:sz w:val="32"/>
          <w:szCs w:val="32"/>
          <w:lang w:val="en-US" w:eastAsia="zh-CN"/>
        </w:rPr>
        <w:t>1</w:t>
      </w:r>
    </w:p>
    <w:p>
      <w:pPr>
        <w:spacing w:line="60" w:lineRule="exact"/>
        <w:rPr>
          <w:rFonts w:hint="eastAsia" w:ascii="宋体" w:hAnsi="宋体" w:eastAsia="黑体" w:cs="仿宋_GB2312"/>
          <w:sz w:val="32"/>
          <w:szCs w:val="32"/>
        </w:rPr>
      </w:pPr>
    </w:p>
    <w:p>
      <w:pPr>
        <w:spacing w:line="700" w:lineRule="exact"/>
        <w:jc w:val="center"/>
        <w:rPr>
          <w:rFonts w:ascii="宋体" w:hAnsi="宋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方正小标宋简体" w:cs="方正小标宋简体"/>
          <w:bCs/>
          <w:color w:val="000000"/>
          <w:kern w:val="0"/>
          <w:sz w:val="44"/>
          <w:szCs w:val="44"/>
          <w:lang w:bidi="ar"/>
        </w:rPr>
        <w:t>济源市生态环境综合行政执法支队</w:t>
      </w:r>
    </w:p>
    <w:p>
      <w:pPr>
        <w:spacing w:line="700" w:lineRule="exact"/>
        <w:jc w:val="center"/>
        <w:rPr>
          <w:rFonts w:hint="eastAsia" w:ascii="宋体" w:hAnsi="宋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方正小标宋简体" w:cs="方正小标宋简体"/>
          <w:bCs/>
          <w:color w:val="000000"/>
          <w:kern w:val="0"/>
          <w:sz w:val="44"/>
          <w:szCs w:val="44"/>
          <w:lang w:bidi="ar"/>
        </w:rPr>
        <w:t>2021年面向社会公开招聘事业单位工作人员</w:t>
      </w:r>
      <w:bookmarkStart w:id="0" w:name="_GoBack"/>
      <w:r>
        <w:rPr>
          <w:rFonts w:hint="eastAsia" w:ascii="宋体" w:hAnsi="宋体" w:eastAsia="方正小标宋简体" w:cs="方正小标宋简体"/>
          <w:bCs/>
          <w:color w:val="000000"/>
          <w:kern w:val="0"/>
          <w:sz w:val="44"/>
          <w:szCs w:val="44"/>
          <w:lang w:bidi="ar"/>
        </w:rPr>
        <w:t>岗位设置一览表</w:t>
      </w:r>
    </w:p>
    <w:bookmarkEnd w:id="0"/>
    <w:p>
      <w:pPr>
        <w:spacing w:line="100" w:lineRule="exact"/>
        <w:jc w:val="center"/>
        <w:rPr>
          <w:rFonts w:hint="eastAsia" w:ascii="宋体" w:hAnsi="宋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</w:p>
    <w:tbl>
      <w:tblPr>
        <w:tblStyle w:val="4"/>
        <w:tblW w:w="143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207"/>
        <w:gridCol w:w="697"/>
        <w:gridCol w:w="765"/>
        <w:gridCol w:w="1095"/>
        <w:gridCol w:w="900"/>
        <w:gridCol w:w="1155"/>
        <w:gridCol w:w="4530"/>
        <w:gridCol w:w="1425"/>
        <w:gridCol w:w="915"/>
        <w:gridCol w:w="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  <w:t>单位性质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  <w:t>岗位数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  <w:t>条件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济源产城融合示范区生态环境局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济源市生态环境综合行政执法支队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财政全供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  <w:lang w:val="en"/>
              </w:rPr>
            </w:pPr>
            <w:r>
              <w:rPr>
                <w:rFonts w:ascii="宋体" w:hAnsi="宋体" w:cs="宋体"/>
                <w:color w:val="000000"/>
                <w:szCs w:val="21"/>
                <w:lang w:val="en"/>
              </w:rPr>
              <w:t>2001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专业技术岗位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环境工程          环境科学与工程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环境科学          环境保护技术及装备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环境管理          环境管理与经济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环境化工          环境规划与管理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环境化学          环境科学与新能源技术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环境保护与修复    再生资源科学与技术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环境生态工程      资源循环科学与工程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湿地生态学        环境经济与环境管理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资源与环境经济学  资源环境科学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环境监察          环保设备工程环境生态学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环境信息与规划管理 冶金环境安全工程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财政全供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专业技术岗位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机械工程          机械电子工程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冶金工程          材料科学与工程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工业工程          能源与环境系统工程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精细化工          资源循环科学与工程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化学              应用化学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材料化学          洁净能源科学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大气科学          应用气象学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钢铁冶金          治理能源工程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有色金属冶金      轻化工程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能源化学工程      给排水科学与工程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涂料工程          建筑环境与能源应用工程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化学工程与工艺    化学工程与工业生物工程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化工安全工程      食品科学与工程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物理学            数学与应用数学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能源化学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财政全供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管理岗位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金融学类          财务管理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财务会计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财政全供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管理岗位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秘书学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新闻学            网络与新媒体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财政全供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管理岗位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软件工程          计算机科学与技术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应急管理          计算机网络与信息安全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电子信息工程      大数据科学与工程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通信工程          大数据管理与应用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信息工程          电子信息科学与技术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自动化            电子与计算机工程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网络工程          数据科学与大数据技术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新媒体技术      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财政全供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管理岗位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法学            环境与资源保护法学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取得《法律职业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资格证书》A证或B证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岗位数合计：16名</w:t>
            </w:r>
          </w:p>
        </w:tc>
      </w:tr>
    </w:tbl>
    <w:p>
      <w:pPr>
        <w:spacing w:line="600" w:lineRule="exact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注：35周岁以下（1986年2月28日以后出生）</w:t>
      </w:r>
    </w:p>
    <w:sectPr>
      <w:footerReference r:id="rId3" w:type="default"/>
      <w:pgSz w:w="16838" w:h="11906" w:orient="landscape"/>
      <w:pgMar w:top="14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77" w:rightChars="132" w:firstLine="280" w:firstLineChars="100"/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77" w:rightChars="132" w:firstLine="280" w:firstLineChars="100"/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27DF2"/>
    <w:rsid w:val="69E2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2021-03-05T03:09:00Z</dcterms:created>
  <dc:creator>小超1371458854</dc:creator>
  <cp:lastModifiedBy>小超1371458854</cp:lastModifiedBy>
  <dcterms:modified xsi:type="dcterms:W3CDTF">2021-03-05T03:13:08Z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