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1134"/>
        <w:gridCol w:w="1134"/>
        <w:gridCol w:w="2184"/>
        <w:gridCol w:w="1380"/>
        <w:gridCol w:w="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bookmarkStart w:id="0" w:name="RANGE!B4:F45"/>
            <w:r>
              <w:rPr>
                <w:rFonts w:eastAsia="黑体"/>
                <w:kern w:val="0"/>
                <w:sz w:val="28"/>
                <w:szCs w:val="28"/>
              </w:rPr>
              <w:t>职位</w:t>
            </w:r>
            <w:bookmarkEnd w:id="0"/>
            <w:r>
              <w:rPr>
                <w:rFonts w:eastAsia="黑体"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进入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最低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249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电力安全监管处一级主任科员及以下职位</w:t>
            </w: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hint="eastAsia" w:eastAsia="仿宋_GB2312"/>
                <w:sz w:val="24"/>
                <w:szCs w:val="24"/>
              </w:rPr>
              <w:t>300110102001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114.1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刘  赛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161121014300324</w:t>
            </w:r>
          </w:p>
        </w:tc>
        <w:tc>
          <w:tcPr>
            <w:tcW w:w="13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3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hint="eastAsia" w:eastAsia="仿宋_GB2312"/>
                <w:b/>
                <w:sz w:val="24"/>
                <w:szCs w:val="24"/>
              </w:rPr>
              <w:t>24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上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  <w:tc>
          <w:tcPr>
            <w:tcW w:w="5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249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陈  静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161132010404523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495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市场监管处一级主任科员及以下职位</w:t>
            </w: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hint="eastAsia" w:eastAsia="仿宋_GB2312"/>
                <w:sz w:val="24"/>
                <w:szCs w:val="24"/>
              </w:rPr>
              <w:t>300110102002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</w:t>
            </w:r>
            <w:r>
              <w:rPr>
                <w:rFonts w:hint="eastAsia" w:eastAsia="仿宋_GB2312"/>
                <w:sz w:val="24"/>
                <w:szCs w:val="24"/>
              </w:rPr>
              <w:t>3.3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刘彦廷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161121014100707</w:t>
            </w:r>
          </w:p>
        </w:tc>
        <w:tc>
          <w:tcPr>
            <w:tcW w:w="138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3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hint="eastAsia" w:eastAsia="仿宋_GB2312"/>
                <w:b/>
                <w:sz w:val="24"/>
                <w:szCs w:val="24"/>
              </w:rPr>
              <w:t>24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上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  <w:tc>
          <w:tcPr>
            <w:tcW w:w="57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刘栋林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161121020100322</w:t>
            </w:r>
          </w:p>
        </w:tc>
        <w:tc>
          <w:tcPr>
            <w:tcW w:w="13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李沅隆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161122010101804</w:t>
            </w:r>
          </w:p>
        </w:tc>
        <w:tc>
          <w:tcPr>
            <w:tcW w:w="13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刘宇田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161122010102109</w:t>
            </w:r>
          </w:p>
        </w:tc>
        <w:tc>
          <w:tcPr>
            <w:tcW w:w="13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2495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朱文韬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161132090303305</w:t>
            </w:r>
          </w:p>
        </w:tc>
        <w:tc>
          <w:tcPr>
            <w:tcW w:w="13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64805"/>
    <w:rsid w:val="1B76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2021-03-10T05:35:00Z</dcterms:created>
  <dc:creator>Administrator</dc:creator>
  <cp:lastModifiedBy>Administrator</cp:lastModifiedBy>
  <dcterms:modified xsi:type="dcterms:W3CDTF">2021-03-10T08:31:27Z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