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00" w:type="dxa"/>
        <w:jc w:val="center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666666" w:sz="6" w:space="0"/>
          <w:insideV w:val="outset" w:color="666666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82"/>
        <w:gridCol w:w="2168"/>
        <w:gridCol w:w="2605"/>
        <w:gridCol w:w="1845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none"/>
              </w:rPr>
              <w:t>岗位编号、名称及人数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none"/>
              </w:rPr>
              <w:t>岗位职责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none"/>
              </w:rPr>
              <w:t>应聘条件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none"/>
              </w:rPr>
              <w:t>联系人及Email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S210201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质谱和激光剥蚀系统运行和维护技术人员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（1人）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负责实验室质谱、激光剥蚀系统日常运行、维护保养以及新方法研发，确保仪器稳定和高效运行。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（1）精密仪器及机械、测量计量技术及仪器、电子科学等相关专业；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（2）有较强的团队合作精神，热爱实验室工作，动手能力强；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（3）熟悉质谱和激光剥蚀系统基本原理，具有实际使用、维护和保养经验者优先。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苏老师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instrText xml:space="preserve"> HYPERLINK "mailto:subenxun@mail.iggcas.ac.cn" </w:instrText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subenxun@</w:t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mail.iggcas.ac.cn</w:t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S210202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空间环境探测技术人员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（1人）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(1) 空间环境探测仪器研制、开发与维护；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(2) 空间环境数据库开发与维护；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(3) 南、北极科学考察。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（1）地球物理、天文学、无线电物理、光学工程、电子科学与技术、信息与通信工程、计算机科学与技术、物理或数学等专业；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（2）熟悉电子仪器开发、数字信号处理、光谱分析处理或数据库平台开发，熟练使用Python或C++、Matlab、IDL或Fortran等编程语言，具有仪器开发研制或数据库开发经验。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李老师 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instrText xml:space="preserve"> HYPERLINK "mailto:gzlee@mail.iggcas.ac.cn" </w:instrText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gzlee@</w:t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mail.iggcas.ac.cn</w:t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S210203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雷达技术研发人员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（2人）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(1) 雷达技术开发；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(2) 雷达成像等应用开发；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(3) 软件无线电技术研发。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（1）空间物理、无线电物理、电子科学与技术、信息与通信工程、计算机科学与技术等专业；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（2）掌握信号与系统理论知识，具有数字信号处理的理论与实践基础，具有一定的模拟、数字电路、射频电路、FPGA和DSP开发经验；熟练使用Python或C++、Matlab、IDL或Fortran等编程语言。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李老师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instrText xml:space="preserve"> HYPERLINK "mailto:gzlee@mail.iggcas.ac.cn" </w:instrText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gzlee@</w:t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mail.iggcas.ac.cn</w:t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S210204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雷达维护技术人员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（1人）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(1) 雷达日常实验观测；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(2) 雷达DSP技术；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(3) 雷达简单维修与维护。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（1）空间物理、无线电物理、电子科学与技术、信息与通信工程、计算机科学与技术等专业；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（2）掌握信号与系统理论知识，具有一定的模拟、数字电路、射频电路设计和DSP开发经验；雷达软硬件经验；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（3）工作地点在三亚；具有雷达站维护经验/相关证书比如高功率电器操作等优先。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李老师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instrText xml:space="preserve"> HYPERLINK "mailto:gzlee@mail.iggcas.ac.cn" </w:instrText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gzlee@</w:t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mail.iggcas.ac.cn</w:t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S210205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行星望远镜观测策略与数据处理技术人员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（1人）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(1) 望远镜的观测策略制定；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(2) 望远镜观测数据处理。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（1）空间物理、天文学、天体物理、光学工程、信号处理、计算机科学与技术类等；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（2）对望远镜的运行方式与数据处理有基本的理解；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（3）望远镜数据分析软件开发、Python、C/C++语言、matlab、fortran编程等。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何老师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instrText xml:space="preserve"> HYPERLINK "mailto:hefei@mail.iggcas.ac.cn" </w:instrText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hefei@</w:t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mail.iggcas.ac.cn</w:t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S210206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大型加速器质谱技术人员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（2人）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加速器质谱的管理与维护。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（1）粒子物理或加速器质谱专业；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（2）熟悉加速器质谱技术原理与有相关工作经验者优先。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许老师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instrText xml:space="preserve"> HYPERLINK "mailto:bingx@mail.iggcas.ac.cn" </w:instrText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t>bingx@</w:t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t>mail.iggcas.ac.cn</w:t>
            </w:r>
            <w:r>
              <w:rPr>
                <w:rFonts w:hint="eastAsia" w:ascii="宋体" w:hAnsi="宋体" w:eastAsia="宋体" w:cs="宋体"/>
                <w:color w:val="2B3E68"/>
                <w:sz w:val="21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S210207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C实验室技术人员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（1人）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负责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C实验室的管理、制靶技术方法的开发和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C定年技术与应用领域的拓展研究。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（1）具有分析化学或化学相关专业背景，具有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C实验室工作经验者优先；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（2）热爱分析化学工作、动手能力强；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（3）具有一定的英语听说读写能力。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许老师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instrText xml:space="preserve"> HYPERLINK "mailto:bingx@mail.iggcas.ac.cn" </w:instrText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bingx@</w:t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mail.iggcas.ac.cn</w:t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S210208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Be、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26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Al实验室技术人员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（1人）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负责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Be、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26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Al实验室管理、实验技术方法的开发、定年技术与应用领域的拓展；开展其他相关核素定年和示踪技术的研究。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（1）具有分析化学或化学相关专业背景，具有相关实验室工作经验者优先；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（2）热爱分析化学工作、动手能力强；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（3）具有一定的英语听说读写能力。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许老师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instrText xml:space="preserve"> HYPERLINK "mailto:bingx@mail.iggcas.ac.cn" </w:instrText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bingx@</w:t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mail.iggcas.ac.cn</w:t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S210209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36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Cl、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41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Ca实验室技术人员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（1人）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负责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36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Cl、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41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Ca实验室管理、实验技术方法的开发、定年技术与应用领域的拓展；开展其他相关核素定年和示踪技术的研究。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（1）具有分析化学或化学相关专业背景，具有水化学和固体同位素地球化学实验室工作经验者优先；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（2）热爱分析化学工作、动手能力强；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（3）具有一定的英语听说读写能力。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许老师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instrText xml:space="preserve"> HYPERLINK "mailto:bingx@mail.iggcas.ac.cn" </w:instrText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bingx@</w:t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mail.iggcas.ac.cn</w:t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S210210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综合核素实验室技术人员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（1人）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负责（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129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I、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236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U、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238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Pu、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239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Pu、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superscript"/>
              </w:rPr>
              <w:t>240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Pu）实验室管理、实验技术方法的开发、定年技术与应用领域的拓展；开展其他相关核素定年和示踪技术的研究。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（1）具有分析化学或化学相关专业背景，具有核素同位素化学实验室相关工作经验者优先；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（2）热爱分析化学工作、动手能力强；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（3）具有一定的英语听说读写能力。 </w:t>
            </w:r>
          </w:p>
        </w:tc>
        <w:tc>
          <w:tcPr>
            <w:tcW w:w="0" w:type="auto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许老师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instrText xml:space="preserve"> HYPERLINK "mailto:bingx@mail.iggcas.ac.cn" </w:instrText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bingx@</w:t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t>mail.iggcas.ac.cn</w:t>
            </w:r>
            <w:r>
              <w:rPr>
                <w:rFonts w:hint="eastAsia" w:ascii="宋体" w:hAnsi="宋体" w:eastAsia="宋体" w:cs="宋体"/>
                <w:color w:val="2B3E68"/>
                <w:sz w:val="18"/>
                <w:szCs w:val="18"/>
                <w:u w:val="none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4F0F7"/>
        <w:spacing w:line="21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E4F0F7"/>
        </w:rPr>
        <w:t>　　注：应届生在毕业报到时，均要求获得相应的学历和学位证书；本次招聘不考虑博士后人员。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6510A"/>
    <w:rsid w:val="0D893F0A"/>
    <w:rsid w:val="2406510A"/>
    <w:rsid w:val="70A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2021-03-23T10:26:00Z</dcterms:created>
  <dc:creator>ぺ灬cc果冻ル</dc:creator>
  <cp:lastModifiedBy>ぺ灬cc果冻ル</cp:lastModifiedBy>
  <dcterms:modified xsi:type="dcterms:W3CDTF">2021-03-23T10:31:44Z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