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长春分行社会招聘各职位应聘条件</w:t>
      </w:r>
    </w:p>
    <w:p>
      <w:pPr>
        <w:jc w:val="center"/>
        <w:rPr>
          <w:rFonts w:asciiTheme="minorEastAsia" w:hAnsiTheme="minorEastAsia"/>
          <w:b/>
          <w:szCs w:val="21"/>
        </w:rPr>
      </w:pPr>
    </w:p>
    <w:p>
      <w:pPr>
        <w:widowControl/>
        <w:spacing w:line="360" w:lineRule="auto"/>
        <w:ind w:firstLine="354" w:firstLineChars="196"/>
        <w:jc w:val="left"/>
        <w:rPr>
          <w:rFonts w:hint="eastAsia" w:ascii="宋体" w:hAnsi="宋体" w:cs="Arial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综合客户经理</w:t>
      </w:r>
      <w:r>
        <w:rPr>
          <w:rFonts w:hint="eastAsia" w:ascii="宋体" w:hAnsi="宋体" w:cs="Arial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宋体" w:hAnsi="宋体" w:cs="Arial"/>
          <w:b/>
          <w:color w:val="000000" w:themeColor="text1"/>
          <w:sz w:val="18"/>
          <w:szCs w:val="18"/>
          <w:lang w:val="en-US"/>
          <w14:textFill>
            <w14:solidFill>
              <w14:schemeClr w14:val="tx1"/>
            </w14:solidFill>
          </w14:textFill>
        </w:rPr>
        <w:t>2-3</w:t>
      </w:r>
      <w:r>
        <w:rPr>
          <w:rFonts w:hint="eastAsia" w:ascii="宋体" w:hAnsi="宋体" w:cs="Arial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人）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1、年龄35岁以下，本科及以上学历，金融、营销等相关专业；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2、3年以上商业银行或5年以上非银行金融机构营销服务工作经验，具有商业银行同岗位工作经验者优先；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3、持有银行、保险、基金从业资格证，持有CFP、AFP、CHFP等相关理财证书优先；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4、具有客户资源的优先考虑。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职业操守良好，品行端正，诚实守信，廉洁自律，有较强的全局观念、责任心和敬业精神，身体健康，能协助上级创造良好的工作环境和团队文化，具备较强的组织协调、沟通能力。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354" w:firstLineChars="196"/>
        <w:jc w:val="left"/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二、渠道经理（</w:t>
      </w:r>
      <w:bookmarkStart w:id="0" w:name="_GoBack"/>
      <w:bookmarkEnd w:id="0"/>
      <w:r>
        <w:rPr>
          <w:rFonts w:hint="eastAsia" w:ascii="宋体" w:hAnsi="宋体" w:cs="Arial"/>
          <w:b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宋体" w:hAnsi="宋体" w:cs="Arial"/>
          <w:b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-2</w:t>
      </w:r>
      <w:r>
        <w:rPr>
          <w:rFonts w:hint="eastAsia" w:ascii="宋体" w:hAnsi="宋体" w:cs="Arial"/>
          <w:b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宋体" w:hAnsi="宋体" w:cs="Arial"/>
          <w:b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1、年龄35岁以下，本科及以上学历，金融、营销等相关专业；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2、1年以上商业银行或2年以上非银行金融机构营销服务工作经验，具有商业银行同岗位工作经验者优先；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3.具备良好的沟通能力、协调能力以及市场拓展能力和风险研判能力，具有良好的团队合作精神，执行力强；</w:t>
      </w:r>
    </w:p>
    <w:p>
      <w:pPr>
        <w:widowControl/>
        <w:spacing w:line="360" w:lineRule="auto"/>
        <w:ind w:firstLine="352" w:firstLineChars="196"/>
        <w:jc w:val="left"/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4.职业操守良好，品行端正，诚实守信，廉洁自律，有较强的全局观念、责任心和敬业精神，身体健康，能协助上级创造良好的工作环境和团队文化，具备较强的组织协调、沟通能力。</w:t>
      </w:r>
    </w:p>
    <w:p>
      <w:pPr>
        <w:widowControl/>
        <w:spacing w:line="360" w:lineRule="auto"/>
        <w:ind w:firstLine="352" w:firstLineChars="196"/>
        <w:jc w:val="left"/>
        <w:rPr>
          <w:rFonts w:ascii="宋体" w:hAnsi="宋体" w:cs="Arial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89"/>
    <w:rsid w:val="00085BB8"/>
    <w:rsid w:val="00086C34"/>
    <w:rsid w:val="00171CA6"/>
    <w:rsid w:val="00321289"/>
    <w:rsid w:val="00437045"/>
    <w:rsid w:val="00615FFC"/>
    <w:rsid w:val="00782BBA"/>
    <w:rsid w:val="00B1179B"/>
    <w:rsid w:val="00E47EFC"/>
    <w:rsid w:val="00EA0457"/>
    <w:rsid w:val="161D1B21"/>
    <w:rsid w:val="1B641836"/>
    <w:rsid w:val="20F71F25"/>
    <w:rsid w:val="2CED1241"/>
    <w:rsid w:val="34CD71AE"/>
    <w:rsid w:val="45282152"/>
    <w:rsid w:val="710C46CE"/>
    <w:rsid w:val="74975458"/>
    <w:rsid w:val="78237B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415</Characters>
  <Lines>3</Lines>
  <Paragraphs>1</Paragraphs>
  <TotalTime>0</TotalTime>
  <ScaleCrop>false</ScaleCrop>
  <LinksUpToDate>false</LinksUpToDate>
  <CharactersWithSpaces>486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2020-12-28T05:45:00Z</dcterms:created>
  <dc:creator>郭超</dc:creator>
  <cp:lastModifiedBy>work</cp:lastModifiedBy>
  <dcterms:modified xsi:type="dcterms:W3CDTF">2021-03-26T11:59:17Z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