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南召县公开选调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城郊乡中</w:t>
      </w:r>
      <w:r>
        <w:rPr>
          <w:rFonts w:hint="eastAsia" w:ascii="方正小标宋简体" w:hAnsi="黑体" w:eastAsia="方正小标宋简体"/>
          <w:sz w:val="44"/>
          <w:szCs w:val="44"/>
        </w:rPr>
        <w:t>教师推荐审查表</w:t>
      </w:r>
    </w:p>
    <w:tbl>
      <w:tblPr>
        <w:tblStyle w:val="4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0"/>
        <w:gridCol w:w="132"/>
        <w:gridCol w:w="615"/>
        <w:gridCol w:w="90"/>
        <w:gridCol w:w="555"/>
        <w:gridCol w:w="525"/>
        <w:gridCol w:w="345"/>
        <w:gridCol w:w="915"/>
        <w:gridCol w:w="1050"/>
        <w:gridCol w:w="225"/>
        <w:gridCol w:w="315"/>
        <w:gridCol w:w="615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荐人</w:t>
            </w:r>
          </w:p>
        </w:tc>
        <w:tc>
          <w:tcPr>
            <w:tcW w:w="1432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1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  <w:tc>
          <w:tcPr>
            <w:tcW w:w="29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45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报考学科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1" w:type="dxa"/>
            <w:gridSpan w:val="14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现任教情况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任教学校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学科</w:t>
            </w:r>
          </w:p>
        </w:tc>
        <w:tc>
          <w:tcPr>
            <w:tcW w:w="325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连续任教同一学科时间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5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6872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1" w:type="dxa"/>
            <w:gridSpan w:val="14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第一学历情况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层次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89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59" w:type="dxa"/>
            <w:gridSpan w:val="7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教师资格证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32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59" w:type="dxa"/>
            <w:gridSpan w:val="7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任教学校起至时间</w:t>
            </w:r>
          </w:p>
        </w:tc>
        <w:tc>
          <w:tcPr>
            <w:tcW w:w="7709" w:type="dxa"/>
            <w:gridSpan w:val="1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（注：XX年XX月至XX年XX月在XX乡镇XX学校任XX学科教师；一直填写至现任教乡镇学校学科）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获得荣誉情况</w:t>
            </w:r>
          </w:p>
        </w:tc>
        <w:tc>
          <w:tcPr>
            <w:tcW w:w="7709" w:type="dxa"/>
            <w:gridSpan w:val="1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</w:t>
            </w:r>
          </w:p>
        </w:tc>
        <w:tc>
          <w:tcPr>
            <w:tcW w:w="7709" w:type="dxa"/>
            <w:gridSpan w:val="1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该同志是否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符合报考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城郊乡中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条件,是否同意推荐报考。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ind w:left="2255"/>
              <w:jc w:val="left"/>
              <w:rPr>
                <w:rFonts w:hint="eastAsia" w:ascii="仿宋_GB2312" w:hAnsi="宋体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中心校（或局直学校）负责人：</w:t>
            </w:r>
          </w:p>
          <w:p>
            <w:pPr>
              <w:spacing w:line="360" w:lineRule="exact"/>
              <w:ind w:left="3435" w:right="56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(签字加盖公章)</w:t>
            </w:r>
          </w:p>
          <w:p>
            <w:pPr>
              <w:spacing w:line="360" w:lineRule="exact"/>
              <w:ind w:firstLine="5600" w:firstLineChars="2000"/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hint="eastAsia"/>
          <w:szCs w:val="21"/>
        </w:rPr>
      </w:pPr>
      <w:r>
        <w:rPr>
          <w:rFonts w:hint="eastAsia" w:ascii="仿宋_GB2312" w:hAnsi="仿宋_GB2312" w:eastAsia="仿宋_GB2312" w:cs="仿宋_GB2312"/>
          <w:b/>
          <w:sz w:val="20"/>
          <w:szCs w:val="20"/>
        </w:rPr>
        <w:t>注：此表由乡镇中心校（或局直学校）专人负责填写，必须由单位负责人本人亲自签字，不准代签，否则资格无效。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5724"/>
    <w:rsid w:val="06431B0B"/>
    <w:rsid w:val="167D352E"/>
    <w:rsid w:val="1D9375FE"/>
    <w:rsid w:val="28080C39"/>
    <w:rsid w:val="2A075F9B"/>
    <w:rsid w:val="32AE2AE6"/>
    <w:rsid w:val="33DA6429"/>
    <w:rsid w:val="51B778F1"/>
    <w:rsid w:val="528C7908"/>
    <w:rsid w:val="61AC1588"/>
    <w:rsid w:val="656F3971"/>
    <w:rsid w:val="68214689"/>
    <w:rsid w:val="6E1D3B8F"/>
    <w:rsid w:val="74D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2021-08-01T00:36:00Z</dcterms:created>
  <dc:creator>admin</dc:creator>
  <cp:lastModifiedBy>纵有南风来</cp:lastModifiedBy>
  <cp:lastPrinted>2021-08-25T00:41:00Z</cp:lastPrinted>
  <dcterms:modified xsi:type="dcterms:W3CDTF">2021-08-25T02:37:46Z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A9DB3B8B95DC4ED882F811047BF9F4C3</vt:lpwstr>
  </property>
</Properties>
</file>