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adjustRightInd w:val="0"/>
        <w:snapToGrid w:val="0"/>
        <w:spacing w:line="400" w:lineRule="exact"/>
        <w:ind w:right="5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2022年景宁农商银行新员工招聘报名表</w:t>
      </w:r>
    </w:p>
    <w:p>
      <w:pPr>
        <w:spacing w:line="5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报考岗位：                 </w:t>
      </w:r>
    </w:p>
    <w:tbl>
      <w:tblPr>
        <w:tblStyle w:val="2"/>
        <w:tblW w:w="9975" w:type="dxa"/>
        <w:tblInd w:w="-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66"/>
        <w:gridCol w:w="7"/>
        <w:gridCol w:w="8"/>
        <w:gridCol w:w="352"/>
        <w:gridCol w:w="180"/>
        <w:gridCol w:w="721"/>
        <w:gridCol w:w="377"/>
        <w:gridCol w:w="162"/>
        <w:gridCol w:w="903"/>
        <w:gridCol w:w="188"/>
        <w:gridCol w:w="172"/>
        <w:gridCol w:w="728"/>
        <w:gridCol w:w="518"/>
        <w:gridCol w:w="194"/>
        <w:gridCol w:w="360"/>
        <w:gridCol w:w="366"/>
        <w:gridCol w:w="534"/>
        <w:gridCol w:w="90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2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2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hint="eastAsia" w:ascii="宋体" w:hAnsi="宋体"/>
                <w:szCs w:val="21"/>
                <w:lang w:val="fr-FR"/>
              </w:rPr>
              <w:t>学历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hint="eastAsia" w:ascii="宋体" w:hAnsi="宋体"/>
                <w:spacing w:val="-10"/>
                <w:szCs w:val="21"/>
                <w:lang w:val="fr-FR"/>
              </w:rPr>
              <w:t>毕业院校系</w:t>
            </w:r>
          </w:p>
        </w:tc>
        <w:tc>
          <w:tcPr>
            <w:tcW w:w="4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hint="eastAsia" w:ascii="宋体" w:hAnsi="宋体"/>
                <w:szCs w:val="21"/>
                <w:lang w:val="fr-FR"/>
              </w:rPr>
              <w:t>学位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hint="eastAsia" w:ascii="宋体" w:hAnsi="宋体"/>
                <w:szCs w:val="21"/>
                <w:lang w:val="fr-FR"/>
              </w:rPr>
              <w:t>专   业</w:t>
            </w:r>
          </w:p>
        </w:tc>
        <w:tc>
          <w:tcPr>
            <w:tcW w:w="4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fr-FR"/>
              </w:rPr>
            </w:pPr>
            <w:r>
              <w:rPr>
                <w:rFonts w:hint="eastAsia" w:ascii="宋体" w:hAnsi="宋体"/>
                <w:szCs w:val="21"/>
                <w:lang w:val="fr-FR"/>
              </w:rPr>
              <w:t>家庭地址</w:t>
            </w:r>
          </w:p>
        </w:tc>
        <w:tc>
          <w:tcPr>
            <w:tcW w:w="4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210" w:firstLineChars="100"/>
              <w:rPr>
                <w:rFonts w:ascii="宋体" w:hAnsi="宋体"/>
                <w:szCs w:val="21"/>
                <w:lang w:val="fr-FR"/>
              </w:rPr>
            </w:pPr>
          </w:p>
          <w:p>
            <w:pPr>
              <w:spacing w:line="220" w:lineRule="exact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  <w:lang w:val="fr-FR"/>
              </w:rPr>
            </w:pPr>
            <w:r>
              <w:rPr>
                <w:rFonts w:hint="eastAsia" w:ascii="宋体" w:hAnsi="宋体"/>
                <w:szCs w:val="21"/>
                <w:lang w:val="fr-FR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ind w:firstLine="249" w:firstLineChars="1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ind w:firstLine="249" w:firstLineChars="1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ind w:firstLine="249" w:firstLineChars="1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6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获得学历学位及时间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1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ind w:firstLine="249" w:firstLineChars="1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ind w:firstLine="249" w:firstLineChars="1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ind w:firstLine="249" w:firstLineChars="1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ind w:firstLine="249" w:firstLineChars="119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rPr>
                <w:rFonts w:ascii="宋体" w:hAnsi="宋体"/>
                <w:szCs w:val="21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91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1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9" w:firstLineChars="1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本人承诺，提供相关资料和信息均为真实，如有虚假，由此引发的一切后果均由本人承担。</w:t>
            </w:r>
          </w:p>
          <w:p>
            <w:pPr>
              <w:spacing w:line="360" w:lineRule="auto"/>
              <w:ind w:firstLine="249" w:firstLineChars="1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249" w:firstLineChars="1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签字：           年  月  日</w:t>
            </w:r>
          </w:p>
        </w:tc>
      </w:tr>
    </w:tbl>
    <w:p>
      <w:pPr>
        <w:spacing w:line="540" w:lineRule="exact"/>
        <w:rPr>
          <w:rFonts w:hint="eastAsia" w:ascii="宋体" w:hAnsi="宋体"/>
          <w:szCs w:val="21"/>
        </w:rPr>
      </w:pP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相关职业资格认证</w:t>
      </w:r>
    </w:p>
    <w:tbl>
      <w:tblPr>
        <w:tblStyle w:val="2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职业资格名称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中国注册会计师（CPA）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法律职业资格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注册金融分析师（三级）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国际注册会计师（ACCA）</w:t>
            </w:r>
          </w:p>
        </w:tc>
      </w:tr>
      <w:tr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特许管理会计师（ACMA）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全球注册管理会计师（CGMA）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系统架构设计师（高级）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注册税务师（CTA）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注册信息系统审计师（CISA）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国际高级人力资源管理师（IPMA-CP）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金融风险管理师（FRM）</w:t>
            </w:r>
          </w:p>
        </w:tc>
      </w:tr>
      <w:tr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注册资产评估师（CPV）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国际注册内控师（CICS）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注册金融分析师（二级）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注册管理会计师（CMA）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CIMA高级管理会计证书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造价工程师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国际注册内部审计师（CIA）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人力资源管理师（HRP）（一级）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国际金融理财师（CFP）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项目管理师（PMP）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信息系统项目管理师（高级）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系统分析师（高级）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网络规划设计师（高级）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Oracle数据库高级认证（OCP、OCM等）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微软高级认证（MCSA、MCAD、MCSE、MCSD等）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IBM高级认证（AIX、DB2、Informix等）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思科高级认证（CCNP、CCIE等）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华为、H3C等高级认证（HCSE、HCIE、H3CSE、H3CIE等）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易安信（EMC）高级认证（Expert、VCAP、VCDX等）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金融理财师（AFP）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国际跟单信用证专家（CDCS）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人力资源管理师（HRP）（二级）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注册金融分析师（一级）</w:t>
            </w:r>
          </w:p>
        </w:tc>
      </w:tr>
      <w:tr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CIMA管理会计证书（运营级）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数据库系统工程师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信息系统管理工程师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信息系统监理师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系统规划与管理师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软件评测师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软件过程能力评估师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系统集成项目管理工程师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信息安全工程师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信息技术支持工程师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计算机硬件工程师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Oracle数据库中级认证（OCP、OCM等）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微软中级认证（MCSA、MCAD、MCSE、MCSD等）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IBM中级认证（AIX、DB2、Informix等）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思科中级认证（CCNP、CCIE等）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华为、H3C等中级认证（HCSE、HCIE、H3CSE、H3CIE等）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易安信（EMC）中级认证（EMCTA、EMCISA、VCP等）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其他中级职称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初级职称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08ED"/>
    <w:rsid w:val="064D21DD"/>
    <w:rsid w:val="341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2022-03-04T03:19:00Z</dcterms:created>
  <dc:creator>青袖子</dc:creator>
  <cp:lastModifiedBy>青袖子</cp:lastModifiedBy>
  <dcterms:modified xsi:type="dcterms:W3CDTF">2022-03-04T03:29:29Z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A25FCA43D1B440C48D8081BBBB4993DE</vt:lpwstr>
  </property>
</Properties>
</file>